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67D5" w14:textId="77777777" w:rsidR="00454487" w:rsidRDefault="00000000">
      <w:pPr>
        <w:tabs>
          <w:tab w:val="left" w:pos="9920"/>
        </w:tabs>
        <w:ind w:left="150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F8595B0" wp14:editId="52CC5EBF">
            <wp:extent cx="2274067" cy="1687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6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55BAF1D" wp14:editId="2959AA54">
            <wp:extent cx="1531100" cy="15220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365C" w14:textId="77777777" w:rsidR="00454487" w:rsidRDefault="00454487">
      <w:pPr>
        <w:pStyle w:val="Textoindependiente"/>
        <w:rPr>
          <w:rFonts w:ascii="Times New Roman"/>
          <w:u w:val="none"/>
        </w:rPr>
      </w:pPr>
    </w:p>
    <w:p w14:paraId="0D5F5B6A" w14:textId="77777777" w:rsidR="00454487" w:rsidRDefault="00454487">
      <w:pPr>
        <w:pStyle w:val="Textoindependiente"/>
        <w:rPr>
          <w:rFonts w:ascii="Times New Roman"/>
          <w:u w:val="none"/>
        </w:rPr>
      </w:pPr>
    </w:p>
    <w:p w14:paraId="1E42ABE1" w14:textId="77777777" w:rsidR="00454487" w:rsidRDefault="00454487">
      <w:pPr>
        <w:pStyle w:val="Textoindependiente"/>
        <w:spacing w:before="84"/>
        <w:rPr>
          <w:rFonts w:ascii="Times New Roman"/>
          <w:u w:val="none"/>
        </w:rPr>
      </w:pPr>
    </w:p>
    <w:p w14:paraId="7EC89D51" w14:textId="77777777" w:rsidR="00454487" w:rsidRDefault="00000000">
      <w:pPr>
        <w:pStyle w:val="Textoindependiente"/>
        <w:spacing w:line="259" w:lineRule="auto"/>
        <w:ind w:left="115" w:right="123"/>
        <w:rPr>
          <w:u w:val="none"/>
        </w:rPr>
      </w:pPr>
      <w:r>
        <w:t>Orden del consejero de Sanidad del Gobierno de Canarias por la que se concede subvención directa nominada en la ley 7/2022, de 28 de diciembre, de</w:t>
      </w:r>
      <w:r>
        <w:rPr>
          <w:u w:val="none"/>
        </w:rPr>
        <w:t xml:space="preserve"> </w:t>
      </w:r>
      <w:r>
        <w:t>presupuestos</w:t>
      </w:r>
      <w:r>
        <w:rPr>
          <w:spacing w:val="-1"/>
        </w:rPr>
        <w:t xml:space="preserve"> </w:t>
      </w:r>
      <w:r>
        <w:t>generales 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autónoma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Canarias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2023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Norte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Tenerife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Drogodependencias</w:t>
      </w:r>
      <w:r>
        <w:rPr>
          <w:spacing w:val="-1"/>
        </w:rPr>
        <w:t xml:space="preserve"> </w:t>
      </w:r>
      <w:r>
        <w:t>(ANTAD).</w:t>
      </w:r>
    </w:p>
    <w:p w14:paraId="714830AC" w14:textId="77777777" w:rsidR="00454487" w:rsidRDefault="00454487">
      <w:pPr>
        <w:pStyle w:val="Textoindependiente"/>
        <w:rPr>
          <w:sz w:val="20"/>
          <w:u w:val="none"/>
        </w:rPr>
      </w:pPr>
    </w:p>
    <w:p w14:paraId="79802740" w14:textId="77777777" w:rsidR="00454487" w:rsidRDefault="00454487">
      <w:pPr>
        <w:pStyle w:val="Textoindependiente"/>
        <w:rPr>
          <w:sz w:val="20"/>
          <w:u w:val="none"/>
        </w:rPr>
      </w:pPr>
    </w:p>
    <w:p w14:paraId="446EAA53" w14:textId="77777777" w:rsidR="00454487" w:rsidRDefault="00454487">
      <w:pPr>
        <w:pStyle w:val="Textoindependiente"/>
        <w:spacing w:before="68"/>
        <w:rPr>
          <w:sz w:val="20"/>
          <w:u w:val="non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2268"/>
        <w:gridCol w:w="2127"/>
        <w:gridCol w:w="2835"/>
        <w:gridCol w:w="1951"/>
      </w:tblGrid>
      <w:tr w:rsidR="00454487" w14:paraId="3EF068C5" w14:textId="77777777" w:rsidTr="004418C1">
        <w:trPr>
          <w:trHeight w:val="537"/>
        </w:trPr>
        <w:tc>
          <w:tcPr>
            <w:tcW w:w="2122" w:type="dxa"/>
            <w:vAlign w:val="center"/>
          </w:tcPr>
          <w:p w14:paraId="64891787" w14:textId="77777777" w:rsidR="00454487" w:rsidRDefault="00000000" w:rsidP="004418C1">
            <w:pPr>
              <w:pStyle w:val="TableParagraph"/>
              <w:spacing w:line="268" w:lineRule="exact"/>
              <w:ind w:left="153"/>
              <w:rPr>
                <w:b/>
              </w:rPr>
            </w:pPr>
            <w:r>
              <w:rPr>
                <w:b/>
              </w:rPr>
              <w:t>PARTES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FIRMANTES</w:t>
            </w:r>
          </w:p>
        </w:tc>
        <w:tc>
          <w:tcPr>
            <w:tcW w:w="2693" w:type="dxa"/>
            <w:vAlign w:val="center"/>
          </w:tcPr>
          <w:p w14:paraId="7A588D07" w14:textId="77777777" w:rsidR="00454487" w:rsidRDefault="00000000" w:rsidP="004418C1">
            <w:pPr>
              <w:pStyle w:val="TableParagraph"/>
              <w:spacing w:line="268" w:lineRule="exact"/>
              <w:ind w:left="578"/>
              <w:rPr>
                <w:b/>
              </w:rPr>
            </w:pPr>
            <w:r>
              <w:rPr>
                <w:b/>
                <w:spacing w:val="-2"/>
              </w:rPr>
              <w:t>DENOMINACIÓN</w:t>
            </w:r>
          </w:p>
        </w:tc>
        <w:tc>
          <w:tcPr>
            <w:tcW w:w="2268" w:type="dxa"/>
            <w:vAlign w:val="center"/>
          </w:tcPr>
          <w:p w14:paraId="32273078" w14:textId="77777777" w:rsidR="00454487" w:rsidRDefault="00000000" w:rsidP="004418C1">
            <w:pPr>
              <w:pStyle w:val="TableParagraph"/>
              <w:spacing w:line="268" w:lineRule="exact"/>
              <w:ind w:left="15"/>
              <w:rPr>
                <w:b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2127" w:type="dxa"/>
            <w:vAlign w:val="center"/>
          </w:tcPr>
          <w:p w14:paraId="247B26DD" w14:textId="77777777" w:rsidR="00454487" w:rsidRDefault="00000000" w:rsidP="004418C1">
            <w:pPr>
              <w:pStyle w:val="TableParagraph"/>
              <w:spacing w:line="268" w:lineRule="exact"/>
              <w:ind w:left="213"/>
              <w:rPr>
                <w:b/>
              </w:rPr>
            </w:pPr>
            <w:r>
              <w:rPr>
                <w:b/>
              </w:rPr>
              <w:t>PLAZO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VIGENCIA</w:t>
            </w:r>
          </w:p>
        </w:tc>
        <w:tc>
          <w:tcPr>
            <w:tcW w:w="2835" w:type="dxa"/>
            <w:vAlign w:val="center"/>
          </w:tcPr>
          <w:p w14:paraId="238EB9C3" w14:textId="77777777" w:rsidR="00454487" w:rsidRDefault="00000000" w:rsidP="004418C1">
            <w:pPr>
              <w:pStyle w:val="TableParagraph"/>
              <w:spacing w:line="268" w:lineRule="exact"/>
              <w:ind w:left="15" w:right="3"/>
              <w:rPr>
                <w:b/>
              </w:rPr>
            </w:pPr>
            <w:r>
              <w:rPr>
                <w:b/>
              </w:rPr>
              <w:t>ORGANO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ENCARGADO</w:t>
            </w:r>
            <w:r>
              <w:rPr>
                <w:b/>
                <w:spacing w:val="-5"/>
              </w:rPr>
              <w:t xml:space="preserve"> DE</w:t>
            </w:r>
          </w:p>
          <w:p w14:paraId="357940A3" w14:textId="77777777" w:rsidR="00454487" w:rsidRDefault="00000000" w:rsidP="004418C1">
            <w:pPr>
              <w:pStyle w:val="TableParagraph"/>
              <w:spacing w:line="249" w:lineRule="exact"/>
              <w:ind w:left="15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EJECUCIÓN</w:t>
            </w:r>
          </w:p>
        </w:tc>
        <w:tc>
          <w:tcPr>
            <w:tcW w:w="1951" w:type="dxa"/>
            <w:vAlign w:val="center"/>
          </w:tcPr>
          <w:p w14:paraId="07B17C0B" w14:textId="77777777" w:rsidR="00454487" w:rsidRDefault="00000000" w:rsidP="004418C1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CUANTIA</w:t>
            </w:r>
          </w:p>
        </w:tc>
      </w:tr>
      <w:tr w:rsidR="00454487" w14:paraId="7BA5E971" w14:textId="77777777" w:rsidTr="004418C1">
        <w:trPr>
          <w:trHeight w:val="3907"/>
        </w:trPr>
        <w:tc>
          <w:tcPr>
            <w:tcW w:w="2122" w:type="dxa"/>
            <w:vAlign w:val="center"/>
          </w:tcPr>
          <w:p w14:paraId="27F01EF1" w14:textId="77777777" w:rsidR="00454487" w:rsidRPr="004418C1" w:rsidRDefault="00000000" w:rsidP="004418C1">
            <w:pPr>
              <w:pStyle w:val="TableParagraph"/>
              <w:spacing w:line="268" w:lineRule="exact"/>
              <w:ind w:left="1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ANTAD</w:t>
            </w:r>
          </w:p>
          <w:p w14:paraId="4F4041E8" w14:textId="77777777" w:rsidR="00454487" w:rsidRPr="004418C1" w:rsidRDefault="00454487" w:rsidP="004418C1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</w:p>
          <w:p w14:paraId="6F2D47DB" w14:textId="77777777" w:rsidR="00454487" w:rsidRPr="004418C1" w:rsidRDefault="00000000" w:rsidP="004418C1">
            <w:pPr>
              <w:pStyle w:val="TableParagraph"/>
              <w:ind w:left="13"/>
              <w:rPr>
                <w:rFonts w:ascii="Arial" w:hAnsi="Arial" w:cs="Arial"/>
                <w:bCs/>
                <w:sz w:val="28"/>
              </w:rPr>
            </w:pPr>
            <w:r w:rsidRPr="004418C1">
              <w:rPr>
                <w:rFonts w:ascii="Arial" w:hAnsi="Arial" w:cs="Arial"/>
                <w:bCs/>
                <w:sz w:val="28"/>
              </w:rPr>
              <w:t>Gobierno</w:t>
            </w:r>
            <w:r w:rsidRPr="004418C1">
              <w:rPr>
                <w:rFonts w:ascii="Arial" w:hAnsi="Arial" w:cs="Arial"/>
                <w:bCs/>
                <w:spacing w:val="-16"/>
                <w:sz w:val="28"/>
              </w:rPr>
              <w:t xml:space="preserve"> </w:t>
            </w:r>
            <w:r w:rsidRPr="004418C1">
              <w:rPr>
                <w:rFonts w:ascii="Arial" w:hAnsi="Arial" w:cs="Arial"/>
                <w:bCs/>
                <w:sz w:val="28"/>
              </w:rPr>
              <w:t xml:space="preserve">de </w:t>
            </w:r>
            <w:r w:rsidRPr="004418C1">
              <w:rPr>
                <w:rFonts w:ascii="Arial" w:hAnsi="Arial" w:cs="Arial"/>
                <w:bCs/>
                <w:spacing w:val="-2"/>
                <w:sz w:val="28"/>
              </w:rPr>
              <w:t>Canarias</w:t>
            </w:r>
          </w:p>
        </w:tc>
        <w:tc>
          <w:tcPr>
            <w:tcW w:w="2693" w:type="dxa"/>
            <w:vAlign w:val="center"/>
          </w:tcPr>
          <w:p w14:paraId="372A8FF3" w14:textId="27E88B71" w:rsidR="00454487" w:rsidRPr="004418C1" w:rsidRDefault="00000000" w:rsidP="004418C1">
            <w:pPr>
              <w:pStyle w:val="TableParagraph"/>
              <w:tabs>
                <w:tab w:val="left" w:pos="1942"/>
              </w:tabs>
              <w:ind w:left="110" w:right="91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Subvención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Directa </w:t>
            </w:r>
            <w:r w:rsidRPr="004418C1">
              <w:rPr>
                <w:rFonts w:ascii="Arial" w:hAnsi="Arial" w:cs="Arial"/>
                <w:bCs/>
              </w:rPr>
              <w:t>Nominada</w:t>
            </w:r>
            <w:r w:rsidRPr="004418C1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en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la</w:t>
            </w:r>
            <w:r w:rsidRPr="004418C1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Ley 7/2022 de 28/12 de presupuestos generales de la Comunidad Autónoma</w:t>
            </w:r>
            <w:r w:rsidRPr="004418C1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de</w:t>
            </w:r>
            <w:r w:rsidRPr="004418C1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Canarias</w:t>
            </w:r>
            <w:r w:rsidRPr="004418C1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para 2023 a ANTAD.</w:t>
            </w:r>
          </w:p>
        </w:tc>
        <w:tc>
          <w:tcPr>
            <w:tcW w:w="2268" w:type="dxa"/>
            <w:vAlign w:val="center"/>
          </w:tcPr>
          <w:p w14:paraId="76E12CA0" w14:textId="5508DAF7" w:rsidR="00454487" w:rsidRPr="004418C1" w:rsidRDefault="00000000" w:rsidP="004418C1">
            <w:pPr>
              <w:jc w:val="center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Prevención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de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drogodependencias, tratamiento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y reinserción social de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personas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con problemas de adicción.</w:t>
            </w:r>
          </w:p>
        </w:tc>
        <w:tc>
          <w:tcPr>
            <w:tcW w:w="2127" w:type="dxa"/>
            <w:vAlign w:val="center"/>
          </w:tcPr>
          <w:p w14:paraId="3779DDAD" w14:textId="77777777" w:rsidR="00454487" w:rsidRPr="004418C1" w:rsidRDefault="00000000" w:rsidP="004418C1">
            <w:pPr>
              <w:pStyle w:val="TableParagraph"/>
              <w:spacing w:line="268" w:lineRule="exact"/>
              <w:ind w:left="17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12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 meses</w:t>
            </w:r>
          </w:p>
          <w:p w14:paraId="593A10E2" w14:textId="77777777" w:rsidR="00454487" w:rsidRPr="004418C1" w:rsidRDefault="00454487" w:rsidP="004418C1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23A6A28B" w14:textId="4788F834" w:rsidR="00454487" w:rsidRPr="004418C1" w:rsidRDefault="00000000" w:rsidP="004418C1">
            <w:pPr>
              <w:pStyle w:val="TableParagraph"/>
              <w:ind w:left="17" w:right="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01/01/202</w:t>
            </w:r>
            <w:r w:rsidR="004418C1">
              <w:rPr>
                <w:rFonts w:ascii="Arial" w:hAnsi="Arial" w:cs="Arial"/>
                <w:bCs/>
                <w:spacing w:val="-2"/>
              </w:rPr>
              <w:t>4</w:t>
            </w:r>
          </w:p>
          <w:p w14:paraId="4AB66C50" w14:textId="54A5D7F7" w:rsidR="00454487" w:rsidRPr="004418C1" w:rsidRDefault="00000000" w:rsidP="004418C1">
            <w:pPr>
              <w:pStyle w:val="TableParagraph"/>
              <w:ind w:left="17" w:right="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Al</w:t>
            </w:r>
            <w:r w:rsidRPr="004418C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4418C1">
              <w:rPr>
                <w:rFonts w:ascii="Arial" w:hAnsi="Arial" w:cs="Arial"/>
                <w:bCs/>
                <w:spacing w:val="-2"/>
              </w:rPr>
              <w:t>31/12/202</w:t>
            </w:r>
            <w:r w:rsidR="004418C1">
              <w:rPr>
                <w:rFonts w:ascii="Arial" w:hAnsi="Arial" w:cs="Arial"/>
                <w:bCs/>
                <w:spacing w:val="-2"/>
              </w:rPr>
              <w:t>4</w:t>
            </w:r>
          </w:p>
        </w:tc>
        <w:tc>
          <w:tcPr>
            <w:tcW w:w="2835" w:type="dxa"/>
            <w:vAlign w:val="center"/>
          </w:tcPr>
          <w:p w14:paraId="53660D48" w14:textId="77777777" w:rsidR="00454487" w:rsidRPr="004418C1" w:rsidRDefault="00000000" w:rsidP="004418C1">
            <w:pPr>
              <w:pStyle w:val="TableParagraph"/>
              <w:spacing w:before="268"/>
              <w:ind w:left="15" w:right="2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4"/>
              </w:rPr>
              <w:t>ANTAD</w:t>
            </w:r>
          </w:p>
        </w:tc>
        <w:tc>
          <w:tcPr>
            <w:tcW w:w="1951" w:type="dxa"/>
            <w:vAlign w:val="center"/>
          </w:tcPr>
          <w:p w14:paraId="0D18634B" w14:textId="610ABE99" w:rsidR="00454487" w:rsidRPr="004418C1" w:rsidRDefault="004418C1" w:rsidP="004418C1">
            <w:pPr>
              <w:pStyle w:val="TableParagraph"/>
              <w:spacing w:before="268"/>
              <w:ind w:left="13" w:right="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 xml:space="preserve">1.503.577,00 </w:t>
            </w:r>
            <w:r w:rsidR="00000000" w:rsidRPr="004418C1">
              <w:rPr>
                <w:rFonts w:ascii="Arial" w:hAnsi="Arial" w:cs="Arial"/>
                <w:bCs/>
                <w:spacing w:val="-10"/>
              </w:rPr>
              <w:t>€</w:t>
            </w:r>
          </w:p>
        </w:tc>
      </w:tr>
    </w:tbl>
    <w:p w14:paraId="26F992E8" w14:textId="77777777" w:rsidR="000247D7" w:rsidRDefault="000247D7"/>
    <w:sectPr w:rsidR="000247D7">
      <w:type w:val="continuous"/>
      <w:pgSz w:w="16840" w:h="11910" w:orient="landscape"/>
      <w:pgMar w:top="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87"/>
    <w:rsid w:val="000247D7"/>
    <w:rsid w:val="004418C1"/>
    <w:rsid w:val="00454487"/>
    <w:rsid w:val="00C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5DDF"/>
  <w15:docId w15:val="{D7F15185-54CE-445A-8745-5F00806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626</Characters>
  <Application>Microsoft Office Word</Application>
  <DocSecurity>0</DocSecurity>
  <Lines>62</Lines>
  <Paragraphs>25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cp:lastModifiedBy>ANTHONY JUAN CARBALLO DIAZ</cp:lastModifiedBy>
  <cp:revision>2</cp:revision>
  <cp:lastPrinted>2026-01-29T05:47:00Z</cp:lastPrinted>
  <dcterms:created xsi:type="dcterms:W3CDTF">2026-01-29T05:52:00Z</dcterms:created>
  <dcterms:modified xsi:type="dcterms:W3CDTF">2026-01-29T05:52:00Z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