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526807" cy="708624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9175" y="127850"/>
                          <a:ext cx="6526807" cy="7086247"/>
                          <a:chOff x="1449175" y="127850"/>
                          <a:chExt cx="6656950" cy="72242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935875" y="1862300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4935875" y="2138938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935875" y="2415588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4935875" y="2692225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4935875" y="2968850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935875" y="1585650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935875" y="1309013"/>
                            <a:ext cx="722925" cy="4500"/>
                          </a:xfrm>
                          <a:custGeom>
                            <a:rect b="b" l="l" r="r" t="t"/>
                            <a:pathLst>
                              <a:path extrusionOk="0" h="180" w="28917">
                                <a:moveTo>
                                  <a:pt x="0" y="0"/>
                                </a:moveTo>
                                <a:lnTo>
                                  <a:pt x="28917" y="18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52697" y="131374"/>
                            <a:ext cx="6649897" cy="7217199"/>
                            <a:chOff x="0" y="-940400"/>
                            <a:chExt cx="9005820" cy="9774105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879135" y="-413957"/>
                              <a:ext cx="20075" cy="6889150"/>
                            </a:xfrm>
                            <a:custGeom>
                              <a:rect b="b" l="l" r="r" t="t"/>
                              <a:pathLst>
                                <a:path extrusionOk="0" h="275566" w="803">
                                  <a:moveTo>
                                    <a:pt x="803" y="0"/>
                                  </a:moveTo>
                                  <a:lnTo>
                                    <a:pt x="0" y="275566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62416" y="6420923"/>
                              <a:ext cx="7670750" cy="28475"/>
                            </a:xfrm>
                            <a:custGeom>
                              <a:rect b="b" l="l" r="r" t="t"/>
                              <a:pathLst>
                                <a:path extrusionOk="0" h="1139" w="306830">
                                  <a:moveTo>
                                    <a:pt x="0" y="0"/>
                                  </a:moveTo>
                                  <a:lnTo>
                                    <a:pt x="306830" y="1139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99212" y="258477"/>
                              <a:ext cx="1594900" cy="3250"/>
                            </a:xfrm>
                            <a:custGeom>
                              <a:rect b="b" l="l" r="r" t="t"/>
                              <a:pathLst>
                                <a:path extrusionOk="0" h="130" w="63796">
                                  <a:moveTo>
                                    <a:pt x="0" y="130"/>
                                  </a:moveTo>
                                  <a:lnTo>
                                    <a:pt x="637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 rot="10800000">
                              <a:off x="879146" y="4127861"/>
                              <a:ext cx="1284120" cy="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 rot="10800000">
                              <a:off x="883996" y="3023776"/>
                              <a:ext cx="1274400" cy="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 rot="10800000">
                              <a:off x="3840592" y="4136137"/>
                              <a:ext cx="1717362" cy="16794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422451" y="4167976"/>
                              <a:ext cx="10800" cy="1574275"/>
                            </a:xfrm>
                            <a:custGeom>
                              <a:rect b="b" l="l" r="r" t="t"/>
                              <a:pathLst>
                                <a:path extrusionOk="0" h="62971" w="432">
                                  <a:moveTo>
                                    <a:pt x="432" y="0"/>
                                  </a:moveTo>
                                  <a:lnTo>
                                    <a:pt x="0" y="62971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 rot="10800000">
                              <a:off x="4413536" y="5716219"/>
                              <a:ext cx="1191942" cy="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 rot="10800000">
                              <a:off x="4413513" y="4995036"/>
                              <a:ext cx="1172880" cy="70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 rot="10800000">
                              <a:off x="645858" y="6418423"/>
                              <a:ext cx="702" cy="33658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 rot="10800000">
                              <a:off x="2215458" y="6408343"/>
                              <a:ext cx="702" cy="31498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 rot="10800000">
                              <a:off x="3739338" y="6405085"/>
                              <a:ext cx="702" cy="32184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 rot="10800000">
                              <a:off x="5263938" y="6397543"/>
                              <a:ext cx="702" cy="33658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 rot="10800000">
                              <a:off x="6788178" y="6434965"/>
                              <a:ext cx="702" cy="30672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 rot="10800000">
                              <a:off x="8312778" y="6421663"/>
                              <a:ext cx="702" cy="34306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216880" y="7382485"/>
                              <a:ext cx="702" cy="19440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3740760" y="7294285"/>
                              <a:ext cx="702" cy="334098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740760" y="8143885"/>
                              <a:ext cx="702" cy="17388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6789600" y="7294285"/>
                              <a:ext cx="702" cy="294138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cap="flat" cmpd="sng" w="1407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2217579" y="2844"/>
                              <a:ext cx="17202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77.21599578857422" w:before="177.21599578857422" w:line="227.99999713897705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JUNTA DIRECTIVA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195541" y="2766598"/>
                              <a:ext cx="1720200" cy="5151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 ECONÓMICO Y RRHH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Manuel Rodríguez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2198723" y="3863051"/>
                              <a:ext cx="17202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 DE PROYECTOS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María Luisa Martínez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586398" y="3863058"/>
                              <a:ext cx="1543800" cy="668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Proyecto empoderamiento demenino y detección de conductas adictivas.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Ayuntamiento Granadilla Sonia Martín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5586398" y="4661181"/>
                              <a:ext cx="1543800" cy="668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Proyecto “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Prevención y Bienestar”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Sur de Tenerife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Financiado por Fundación CajaCanarias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Eugenia Machado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586398" y="5459313"/>
                              <a:ext cx="15438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Proyecto “Empléate” URAD Las Crucitas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UAD ICOD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Beatriz González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52460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UAD LOS REALEJOS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CoResponsables: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Gemma Delgado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Ángeles Marin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304848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UAD PTO DE LA CRUZ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CoResponsables: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Montse López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Yamilkar Beca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457344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UAD LA MATANZA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 en funciones: José Manuel Llanos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609732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UAD GRANADILLA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María del Carmen Martínez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7621920" y="675500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URAD LAS CRUCITAS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Responsables rotativos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Carlos Valenciano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524600" y="7576885"/>
                              <a:ext cx="1383900" cy="5394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Programa de prevención Educando en valores. Ayuntamiento de Los Realejos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3048480" y="7628725"/>
                              <a:ext cx="13839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Servicio de Farmacia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Erika Anna Palmer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Pérez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3048480" y="8319205"/>
                              <a:ext cx="13839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Punto de dispensación de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Los Realejos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Erika Anna Palmer Pérez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6097320" y="7589485"/>
                              <a:ext cx="13839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Servicio de Farmacia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Responsable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.244800567626953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Juan Carlos Fernández Molina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50739" y="-940400"/>
                              <a:ext cx="1720200" cy="5145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7025">
                              <a:solidFill>
                                <a:srgbClr val="66666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.814399719238281"/>
                                    <w:vertAlign w:val="baseline"/>
                                  </w:rPr>
                                  <w:t xml:space="preserve">ASAMBLEA GENERAL</w:t>
                                </w:r>
                              </w:p>
                            </w:txbxContent>
                          </wps:txbx>
                          <wps:bodyPr anchorCtr="0" anchor="ctr" bIns="67500" lIns="67500" spcFirstLastPara="1" rIns="67500" wrap="square" tIns="67500">
                            <a:noAutofit/>
                          </wps:bodyPr>
                        </wps:wsp>
                      </wpg:grpSp>
                      <wps:wsp>
                        <wps:cNvSpPr/>
                        <wps:cNvPr id="46" name="Shape 46"/>
                        <wps:spPr>
                          <a:xfrm>
                            <a:off x="5298557" y="938622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PRESIDENTA: María Luisa Martínez Moristerol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5298557" y="1215265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VICE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PRESIDENTA: María Jesús Medina Alonso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5298557" y="1491908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SECRETARIA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Carolina Vanesa Dorta Clemente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5298557" y="1768551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TESORERA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Pilar Melero Bosch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5298557" y="2045193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VOCAL:  María Elena Cusido Baluja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5298557" y="2321836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VOCAL: Juan Carlos Fernández Molina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5298557" y="2598479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VOCAL: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 Yamilkar Benítez Caballero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3" name="Shape 53"/>
                        <wps:spPr>
                          <a:xfrm>
                            <a:off x="5298557" y="2875122"/>
                            <a:ext cx="1874400" cy="192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0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77.21599578857422" w:before="177.21599578857422" w:line="227.99999713897705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VOCAL: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1.814399719238281"/>
                                  <w:vertAlign w:val="baseline"/>
                                </w:rPr>
                                <w:t xml:space="preserve">Gema Vanesa Delgado Pérez</w:t>
                              </w:r>
                            </w:p>
                          </w:txbxContent>
                        </wps:txbx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4" name="Shape 54"/>
                        <wps:spPr>
                          <a:xfrm>
                            <a:off x="4366375" y="1028100"/>
                            <a:ext cx="926975" cy="10750"/>
                          </a:xfrm>
                          <a:custGeom>
                            <a:rect b="b" l="l" r="r" t="t"/>
                            <a:pathLst>
                              <a:path extrusionOk="0" h="430" w="37079">
                                <a:moveTo>
                                  <a:pt x="0" y="0"/>
                                </a:moveTo>
                                <a:lnTo>
                                  <a:pt x="37079" y="430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  <wps:wsp>
                        <wps:cNvSpPr/>
                        <wps:cNvPr id="55" name="Shape 55"/>
                        <wps:spPr>
                          <a:xfrm>
                            <a:off x="4935875" y="1038850"/>
                            <a:ext cx="4425" cy="1930400"/>
                          </a:xfrm>
                          <a:custGeom>
                            <a:rect b="b" l="l" r="r" t="t"/>
                            <a:pathLst>
                              <a:path extrusionOk="0" h="77216" w="177">
                                <a:moveTo>
                                  <a:pt x="0" y="0"/>
                                </a:moveTo>
                                <a:lnTo>
                                  <a:pt x="177" y="77216"/>
                                </a:lnTo>
                              </a:path>
                            </a:pathLst>
                          </a:custGeom>
                          <a:noFill/>
                          <a:ln cap="flat" cmpd="sng" w="1407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67500" lIns="67500" spcFirstLastPara="1" rIns="67500" wrap="square" tIns="675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26807" cy="70862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6807" cy="70862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