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3"/>
        </w:rPr>
      </w:pPr>
    </w:p>
    <w:p>
      <w:pPr>
        <w:spacing w:before="56"/>
        <w:ind w:left="0" w:right="1201" w:firstLine="0"/>
        <w:jc w:val="righ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1070470</wp:posOffset>
            </wp:positionH>
            <wp:positionV relativeFrom="paragraph">
              <wp:posOffset>-469232</wp:posOffset>
            </wp:positionV>
            <wp:extent cx="1757994" cy="66405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94" cy="664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Mod:</w:t>
      </w:r>
      <w:r>
        <w:rPr>
          <w:spacing w:val="-3"/>
          <w:sz w:val="22"/>
        </w:rPr>
        <w:t> </w:t>
      </w:r>
      <w:r>
        <w:rPr>
          <w:b/>
          <w:sz w:val="22"/>
        </w:rPr>
        <w:t>SUB.NOM.02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9"/>
        </w:rPr>
      </w:pPr>
      <w:r>
        <w:rPr/>
        <w:pict>
          <v:shape style="position:absolute;margin-left:90.766464pt;margin-top:13.857095pt;width:437.15pt;height:.1pt;mso-position-horizontal-relative:page;mso-position-vertical-relative:paragraph;z-index:-15728128;mso-wrap-distance-left:0;mso-wrap-distance-right:0" coordorigin="1815,277" coordsize="8743,0" path="m1815,277l10558,277e" filled="false" stroked="true" strokeweight=".459425pt" strokecolor="#000000">
            <v:path arrowok="t"/>
            <v:stroke dashstyle="solid"/>
            <w10:wrap type="topAndBottom"/>
          </v:shape>
        </w:pict>
      </w:r>
    </w:p>
    <w:p>
      <w:pPr>
        <w:spacing w:line="258" w:lineRule="exact" w:before="0"/>
        <w:ind w:left="1841" w:right="0" w:firstLine="0"/>
        <w:jc w:val="left"/>
        <w:rPr>
          <w:b/>
          <w:sz w:val="22"/>
        </w:rPr>
      </w:pPr>
      <w:r>
        <w:rPr>
          <w:sz w:val="22"/>
        </w:rPr>
        <w:t>Expediente</w:t>
      </w:r>
      <w:r>
        <w:rPr>
          <w:spacing w:val="41"/>
          <w:sz w:val="22"/>
        </w:rPr>
        <w:t> </w:t>
      </w:r>
      <w:r>
        <w:rPr>
          <w:sz w:val="22"/>
        </w:rPr>
        <w:t>General:</w:t>
      </w:r>
      <w:r>
        <w:rPr>
          <w:spacing w:val="-3"/>
          <w:sz w:val="22"/>
        </w:rPr>
        <w:t> </w:t>
      </w:r>
      <w:r>
        <w:rPr>
          <w:b/>
          <w:color w:val="000080"/>
          <w:sz w:val="22"/>
        </w:rPr>
        <w:t>2023/359</w:t>
      </w:r>
    </w:p>
    <w:p>
      <w:pPr>
        <w:spacing w:before="0" w:after="19"/>
        <w:ind w:left="1841" w:right="0" w:firstLine="0"/>
        <w:jc w:val="left"/>
        <w:rPr>
          <w:b/>
          <w:sz w:val="22"/>
        </w:rPr>
      </w:pPr>
      <w:r>
        <w:rPr>
          <w:sz w:val="22"/>
        </w:rPr>
        <w:t>Unidad</w:t>
      </w:r>
      <w:r>
        <w:rPr>
          <w:spacing w:val="-6"/>
          <w:sz w:val="22"/>
        </w:rPr>
        <w:t> </w:t>
      </w:r>
      <w:r>
        <w:rPr>
          <w:sz w:val="22"/>
        </w:rPr>
        <w:t>Tramitadora:</w:t>
      </w:r>
      <w:r>
        <w:rPr>
          <w:spacing w:val="-5"/>
          <w:sz w:val="22"/>
        </w:rPr>
        <w:t> </w:t>
      </w:r>
      <w:r>
        <w:rPr>
          <w:b/>
          <w:color w:val="000066"/>
          <w:sz w:val="22"/>
        </w:rPr>
        <w:t>SERVICIOS</w:t>
      </w:r>
      <w:r>
        <w:rPr>
          <w:b/>
          <w:color w:val="000066"/>
          <w:spacing w:val="-4"/>
          <w:sz w:val="22"/>
        </w:rPr>
        <w:t> </w:t>
      </w:r>
      <w:r>
        <w:rPr>
          <w:b/>
          <w:color w:val="000066"/>
          <w:sz w:val="22"/>
        </w:rPr>
        <w:t>SOCIALES</w:t>
      </w:r>
    </w:p>
    <w:p>
      <w:pPr>
        <w:pStyle w:val="BodyText"/>
        <w:spacing w:line="20" w:lineRule="exact"/>
        <w:ind w:left="1810"/>
        <w:rPr>
          <w:sz w:val="2"/>
        </w:rPr>
      </w:pPr>
      <w:r>
        <w:rPr>
          <w:sz w:val="2"/>
        </w:rPr>
        <w:pict>
          <v:group style="width:437.15pt;height:.5pt;mso-position-horizontal-relative:char;mso-position-vertical-relative:line" coordorigin="0,0" coordsize="8743,10">
            <v:line style="position:absolute" from="0,5" to="8743,5" stroked="true" strokeweight=".45942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"/>
        <w:rPr>
          <w:b/>
          <w:sz w:val="16"/>
        </w:rPr>
      </w:pPr>
      <w:r>
        <w:rPr/>
        <w:pict>
          <v:shape style="position:absolute;margin-left:90.766464pt;margin-top:12.388633pt;width:445.45pt;height:.1pt;mso-position-horizontal-relative:page;mso-position-vertical-relative:paragraph;z-index:-15727104;mso-wrap-distance-left:0;mso-wrap-distance-right:0" coordorigin="1815,248" coordsize="8909,0" path="m1815,248l10724,248e" filled="false" stroked="true" strokeweight=".459425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0" w:after="3"/>
        <w:ind w:left="1841" w:right="1201" w:firstLine="0"/>
        <w:jc w:val="both"/>
        <w:rPr>
          <w:b/>
          <w:sz w:val="24"/>
        </w:rPr>
      </w:pPr>
      <w:r>
        <w:rPr>
          <w:b/>
          <w:color w:val="000066"/>
          <w:sz w:val="24"/>
        </w:rPr>
        <w:t>CONVENIO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DE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COLABORACIÓN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ENTRE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EL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AYUNTAMIENTO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DE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LOS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REALEJOS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Y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LA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ENTIDAD ASOCIACION NORTE DE TENERIFE DE ATENCION A LAS DROGODEPENDENCIAS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PARA</w:t>
      </w:r>
      <w:r>
        <w:rPr>
          <w:b/>
          <w:color w:val="000066"/>
          <w:spacing w:val="-5"/>
          <w:sz w:val="24"/>
        </w:rPr>
        <w:t> </w:t>
      </w:r>
      <w:r>
        <w:rPr>
          <w:b/>
          <w:color w:val="000066"/>
          <w:sz w:val="24"/>
        </w:rPr>
        <w:t>EL</w:t>
      </w:r>
      <w:r>
        <w:rPr>
          <w:b/>
          <w:color w:val="000066"/>
          <w:spacing w:val="-4"/>
          <w:sz w:val="24"/>
        </w:rPr>
        <w:t> </w:t>
      </w:r>
      <w:r>
        <w:rPr>
          <w:b/>
          <w:color w:val="000066"/>
          <w:sz w:val="24"/>
        </w:rPr>
        <w:t>OTORGAMIENTO</w:t>
      </w:r>
      <w:r>
        <w:rPr>
          <w:b/>
          <w:color w:val="000066"/>
          <w:spacing w:val="-4"/>
          <w:sz w:val="24"/>
        </w:rPr>
        <w:t> </w:t>
      </w:r>
      <w:r>
        <w:rPr>
          <w:b/>
          <w:color w:val="000066"/>
          <w:sz w:val="24"/>
        </w:rPr>
        <w:t>DE</w:t>
      </w:r>
      <w:r>
        <w:rPr>
          <w:b/>
          <w:color w:val="000066"/>
          <w:spacing w:val="-4"/>
          <w:sz w:val="24"/>
        </w:rPr>
        <w:t> </w:t>
      </w:r>
      <w:r>
        <w:rPr>
          <w:b/>
          <w:color w:val="000066"/>
          <w:sz w:val="24"/>
        </w:rPr>
        <w:t>UNA</w:t>
      </w:r>
      <w:r>
        <w:rPr>
          <w:b/>
          <w:color w:val="000066"/>
          <w:spacing w:val="-3"/>
          <w:sz w:val="24"/>
        </w:rPr>
        <w:t> </w:t>
      </w:r>
      <w:r>
        <w:rPr>
          <w:b/>
          <w:color w:val="000066"/>
          <w:sz w:val="24"/>
        </w:rPr>
        <w:t>SUBVENCIÓN</w:t>
      </w:r>
      <w:r>
        <w:rPr>
          <w:b/>
          <w:color w:val="000066"/>
          <w:spacing w:val="-3"/>
          <w:sz w:val="24"/>
        </w:rPr>
        <w:t> </w:t>
      </w:r>
      <w:r>
        <w:rPr>
          <w:b/>
          <w:color w:val="000066"/>
          <w:sz w:val="24"/>
        </w:rPr>
        <w:t>NOMINATIVA</w:t>
      </w:r>
      <w:r>
        <w:rPr>
          <w:b/>
          <w:color w:val="000066"/>
          <w:spacing w:val="-2"/>
          <w:sz w:val="24"/>
        </w:rPr>
        <w:t> </w:t>
      </w:r>
      <w:r>
        <w:rPr>
          <w:b/>
          <w:color w:val="000066"/>
          <w:sz w:val="24"/>
        </w:rPr>
        <w:t>ANUALIDAD</w:t>
      </w:r>
      <w:r>
        <w:rPr>
          <w:b/>
          <w:color w:val="000066"/>
          <w:spacing w:val="-3"/>
          <w:sz w:val="24"/>
        </w:rPr>
        <w:t> </w:t>
      </w:r>
      <w:r>
        <w:rPr>
          <w:b/>
          <w:color w:val="000066"/>
          <w:sz w:val="24"/>
        </w:rPr>
        <w:t>2023</w:t>
      </w:r>
    </w:p>
    <w:p>
      <w:pPr>
        <w:pStyle w:val="BodyText"/>
        <w:spacing w:line="20" w:lineRule="exact"/>
        <w:ind w:left="1810"/>
        <w:rPr>
          <w:sz w:val="2"/>
        </w:rPr>
      </w:pPr>
      <w:r>
        <w:rPr>
          <w:sz w:val="2"/>
        </w:rPr>
        <w:pict>
          <v:group style="width:445.45pt;height:.5pt;mso-position-horizontal-relative:char;mso-position-vertical-relative:line" coordorigin="0,0" coordsize="8909,10">
            <v:line style="position:absolute" from="0,5" to="8908,5" stroked="true" strokeweight=".45942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b/>
          <w:sz w:val="25"/>
        </w:rPr>
      </w:pPr>
    </w:p>
    <w:p>
      <w:pPr>
        <w:pStyle w:val="Heading1"/>
        <w:spacing w:before="45"/>
      </w:pPr>
      <w:r>
        <w:rPr/>
        <w:t>COMPARECEN</w:t>
      </w:r>
    </w:p>
    <w:p>
      <w:pPr>
        <w:pStyle w:val="BodyText"/>
        <w:spacing w:line="20" w:lineRule="exact"/>
        <w:ind w:left="1810"/>
        <w:rPr>
          <w:sz w:val="2"/>
        </w:rPr>
      </w:pPr>
      <w:r>
        <w:rPr>
          <w:sz w:val="2"/>
        </w:rPr>
        <w:pict>
          <v:group style="width:445.45pt;height:.5pt;mso-position-horizontal-relative:char;mso-position-vertical-relative:line" coordorigin="0,0" coordsize="8909,10">
            <v:line style="position:absolute" from="0,5" to="8908,5" stroked="true" strokeweight=".45942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"/>
        <w:rPr>
          <w:b/>
          <w:sz w:val="12"/>
        </w:rPr>
      </w:pPr>
    </w:p>
    <w:p>
      <w:pPr>
        <w:spacing w:before="56"/>
        <w:ind w:left="2362" w:right="0" w:firstLine="0"/>
        <w:jc w:val="left"/>
        <w:rPr>
          <w:sz w:val="22"/>
        </w:rPr>
      </w:pPr>
      <w:r>
        <w:rPr/>
        <w:pict>
          <v:shape style="position:absolute;margin-left:4.75pt;margin-top:11.058101pt;width:29.8pt;height:512.2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0"/>
                    <w:gridCol w:w="360"/>
                  </w:tblGrid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2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ALCALDE</w:t>
                        </w:r>
                      </w:p>
                    </w:tc>
                  </w:tr>
                  <w:tr>
                    <w:trPr>
                      <w:trHeight w:val="77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08/05/2023</w:t>
                        </w:r>
                      </w:p>
                    </w:tc>
                  </w:tr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  <w:bottom w:val="double" w:sz="1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ADOLFO GONZALEZ PEREZ-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SIVERIO</w:t>
                        </w:r>
                      </w:p>
                    </w:tc>
                  </w:tr>
                  <w:tr>
                    <w:trPr>
                      <w:trHeight w:val="2136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top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1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double" w:sz="1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</w:t>
                        </w:r>
                      </w:p>
                    </w:tc>
                  </w:tr>
                  <w:tr>
                    <w:trPr>
                      <w:trHeight w:val="792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08/05/2023</w:t>
                        </w:r>
                      </w:p>
                    </w:tc>
                  </w:tr>
                  <w:tr>
                    <w:trPr>
                      <w:trHeight w:val="213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ind w:right="41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MARIA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JOSE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GONZALEZ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HERNANDEZ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2"/>
        </w:rPr>
        <w:t>POR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UNA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PARTE</w:t>
      </w:r>
      <w:r>
        <w:rPr>
          <w:sz w:val="22"/>
        </w:rPr>
        <w:t>,</w:t>
      </w:r>
      <w:r>
        <w:rPr>
          <w:spacing w:val="14"/>
          <w:sz w:val="22"/>
        </w:rPr>
        <w:t> </w:t>
      </w:r>
      <w:r>
        <w:rPr>
          <w:b/>
          <w:color w:val="002060"/>
          <w:sz w:val="22"/>
        </w:rPr>
        <w:t>D</w:t>
      </w:r>
      <w:r>
        <w:rPr>
          <w:b/>
          <w:color w:val="002060"/>
          <w:spacing w:val="14"/>
          <w:sz w:val="22"/>
        </w:rPr>
        <w:t> </w:t>
      </w:r>
      <w:r>
        <w:rPr>
          <w:b/>
          <w:color w:val="002060"/>
          <w:sz w:val="22"/>
        </w:rPr>
        <w:t>ADOLFO</w:t>
      </w:r>
      <w:r>
        <w:rPr>
          <w:b/>
          <w:color w:val="002060"/>
          <w:spacing w:val="15"/>
          <w:sz w:val="22"/>
        </w:rPr>
        <w:t> </w:t>
      </w:r>
      <w:r>
        <w:rPr>
          <w:b/>
          <w:color w:val="002060"/>
          <w:sz w:val="22"/>
        </w:rPr>
        <w:t>GONZÁLEZ</w:t>
      </w:r>
      <w:r>
        <w:rPr>
          <w:b/>
          <w:color w:val="002060"/>
          <w:spacing w:val="16"/>
          <w:sz w:val="22"/>
        </w:rPr>
        <w:t> </w:t>
      </w:r>
      <w:r>
        <w:rPr>
          <w:b/>
          <w:color w:val="002060"/>
          <w:sz w:val="22"/>
        </w:rPr>
        <w:t>PÉREZ-SIVERIO</w:t>
      </w:r>
      <w:r>
        <w:rPr>
          <w:b/>
          <w:color w:val="1F3764"/>
          <w:sz w:val="22"/>
        </w:rPr>
        <w:t>,</w:t>
      </w:r>
      <w:r>
        <w:rPr>
          <w:b/>
          <w:color w:val="1F3764"/>
          <w:spacing w:val="15"/>
          <w:sz w:val="22"/>
        </w:rPr>
        <w:t> </w:t>
      </w:r>
      <w:r>
        <w:rPr>
          <w:sz w:val="22"/>
        </w:rPr>
        <w:t>DNI</w:t>
      </w:r>
      <w:r>
        <w:rPr>
          <w:spacing w:val="14"/>
          <w:sz w:val="22"/>
        </w:rPr>
        <w:t> </w:t>
      </w:r>
      <w:r>
        <w:rPr>
          <w:b/>
          <w:color w:val="1F3764"/>
          <w:sz w:val="22"/>
        </w:rPr>
        <w:t>43369204-J</w:t>
      </w:r>
      <w:r>
        <w:rPr>
          <w:b/>
          <w:color w:val="1F3764"/>
          <w:spacing w:val="16"/>
          <w:sz w:val="22"/>
        </w:rPr>
        <w:t> </w:t>
      </w:r>
      <w:r>
        <w:rPr>
          <w:sz w:val="22"/>
        </w:rPr>
        <w:t>con</w:t>
      </w:r>
      <w:r>
        <w:rPr>
          <w:spacing w:val="15"/>
          <w:sz w:val="22"/>
        </w:rPr>
        <w:t> </w:t>
      </w:r>
      <w:r>
        <w:rPr>
          <w:sz w:val="22"/>
        </w:rPr>
        <w:t>en</w:t>
      </w:r>
      <w:r>
        <w:rPr>
          <w:spacing w:val="14"/>
          <w:sz w:val="22"/>
        </w:rPr>
        <w:t> </w:t>
      </w:r>
      <w:r>
        <w:rPr>
          <w:sz w:val="22"/>
        </w:rPr>
        <w:t>su</w:t>
      </w:r>
      <w:r>
        <w:rPr>
          <w:spacing w:val="14"/>
          <w:sz w:val="22"/>
        </w:rPr>
        <w:t> </w:t>
      </w:r>
      <w:r>
        <w:rPr>
          <w:sz w:val="22"/>
        </w:rPr>
        <w:t>calidad</w:t>
      </w:r>
    </w:p>
    <w:p>
      <w:pPr>
        <w:pStyle w:val="BodyText"/>
        <w:ind w:left="1841" w:right="786"/>
      </w:pPr>
      <w:r>
        <w:rPr/>
        <w:t>de</w:t>
      </w:r>
      <w:r>
        <w:rPr>
          <w:spacing w:val="4"/>
        </w:rPr>
        <w:t> </w:t>
      </w:r>
      <w:r>
        <w:rPr/>
        <w:t>Alcalde</w:t>
      </w:r>
      <w:r>
        <w:rPr>
          <w:spacing w:val="4"/>
        </w:rPr>
        <w:t> </w:t>
      </w:r>
      <w:r>
        <w:rPr/>
        <w:t>Presidente</w:t>
      </w:r>
      <w:r>
        <w:rPr>
          <w:spacing w:val="6"/>
        </w:rPr>
        <w:t> </w:t>
      </w:r>
      <w:r>
        <w:rPr/>
        <w:t>del</w:t>
      </w:r>
      <w:r>
        <w:rPr>
          <w:spacing w:val="4"/>
        </w:rPr>
        <w:t> </w:t>
      </w:r>
      <w:r>
        <w:rPr/>
        <w:t>Ayuntamiento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4"/>
        </w:rPr>
        <w:t> </w:t>
      </w:r>
      <w:r>
        <w:rPr/>
        <w:t>Villa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Los</w:t>
      </w:r>
      <w:r>
        <w:rPr>
          <w:spacing w:val="4"/>
        </w:rPr>
        <w:t> </w:t>
      </w:r>
      <w:r>
        <w:rPr/>
        <w:t>Realejos</w:t>
      </w:r>
      <w:r>
        <w:rPr>
          <w:spacing w:val="6"/>
        </w:rPr>
        <w:t> </w:t>
      </w:r>
      <w:r>
        <w:rPr/>
        <w:t>(P3803100A),</w:t>
      </w:r>
      <w:r>
        <w:rPr>
          <w:spacing w:val="4"/>
        </w:rPr>
        <w:t> </w:t>
      </w:r>
      <w:r>
        <w:rPr/>
        <w:t>asistido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el/</w:t>
      </w:r>
      <w:r>
        <w:rPr>
          <w:spacing w:val="4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Secretaria/o General</w:t>
      </w:r>
      <w:r>
        <w:rPr>
          <w:spacing w:val="1"/>
        </w:rPr>
        <w:t> </w:t>
      </w:r>
      <w:r>
        <w:rPr/>
        <w:t>del Excmo.</w:t>
      </w:r>
      <w:r>
        <w:rPr>
          <w:spacing w:val="-1"/>
        </w:rPr>
        <w:t> </w:t>
      </w:r>
      <w:r>
        <w:rPr/>
        <w:t>Ayuntamiento</w:t>
      </w:r>
    </w:p>
    <w:p>
      <w:pPr>
        <w:pStyle w:val="BodyText"/>
        <w:spacing w:before="2"/>
        <w:rPr>
          <w:sz w:val="18"/>
        </w:rPr>
      </w:pPr>
    </w:p>
    <w:p>
      <w:pPr>
        <w:spacing w:before="1"/>
        <w:ind w:left="1841" w:right="1201" w:firstLine="520"/>
        <w:jc w:val="both"/>
        <w:rPr>
          <w:b/>
          <w:sz w:val="22"/>
        </w:rPr>
      </w:pPr>
      <w:r>
        <w:rPr>
          <w:b/>
          <w:sz w:val="22"/>
        </w:rPr>
        <w:t>POR OTRA PARTE, </w:t>
      </w:r>
      <w:r>
        <w:rPr>
          <w:sz w:val="22"/>
        </w:rPr>
        <w:t>D. </w:t>
      </w:r>
      <w:r>
        <w:rPr>
          <w:b/>
          <w:color w:val="000066"/>
          <w:sz w:val="22"/>
        </w:rPr>
        <w:t>BAUTE GARCÍA ÁNGEL </w:t>
      </w:r>
      <w:r>
        <w:rPr>
          <w:sz w:val="22"/>
        </w:rPr>
        <w:t>mayor de edad, con DNI </w:t>
      </w:r>
      <w:r>
        <w:rPr>
          <w:b/>
          <w:color w:val="000066"/>
          <w:sz w:val="22"/>
        </w:rPr>
        <w:t>78603236T</w:t>
      </w:r>
      <w:r>
        <w:rPr>
          <w:b/>
          <w:color w:val="000066"/>
          <w:spacing w:val="1"/>
          <w:sz w:val="22"/>
        </w:rPr>
        <w:t> </w:t>
      </w:r>
      <w:r>
        <w:rPr>
          <w:sz w:val="22"/>
        </w:rPr>
        <w:t>en calidad</w:t>
      </w:r>
      <w:r>
        <w:rPr>
          <w:spacing w:val="1"/>
          <w:sz w:val="22"/>
        </w:rPr>
        <w:t> </w:t>
      </w:r>
      <w:r>
        <w:rPr>
          <w:sz w:val="22"/>
        </w:rPr>
        <w:t>de representante</w:t>
      </w:r>
      <w:r>
        <w:rPr>
          <w:spacing w:val="1"/>
          <w:sz w:val="22"/>
        </w:rPr>
        <w:t> </w:t>
      </w:r>
      <w:r>
        <w:rPr>
          <w:sz w:val="22"/>
        </w:rPr>
        <w:t>legal de la Entidad </w:t>
      </w:r>
      <w:r>
        <w:rPr>
          <w:b/>
          <w:color w:val="000066"/>
          <w:sz w:val="22"/>
        </w:rPr>
        <w:t>ASOCIACION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NORTE DE TENERIFE DE ATENCION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A LAS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DROGODEPENDENCIAS </w:t>
      </w:r>
      <w:r>
        <w:rPr>
          <w:sz w:val="22"/>
        </w:rPr>
        <w:t>con CIF </w:t>
      </w:r>
      <w:r>
        <w:rPr>
          <w:b/>
          <w:color w:val="000066"/>
          <w:sz w:val="22"/>
        </w:rPr>
        <w:t>G38310553</w:t>
      </w:r>
    </w:p>
    <w:p>
      <w:pPr>
        <w:pStyle w:val="BodyText"/>
        <w:spacing w:before="8"/>
        <w:rPr>
          <w:b/>
          <w:sz w:val="16"/>
        </w:rPr>
      </w:pPr>
    </w:p>
    <w:p>
      <w:pPr>
        <w:pStyle w:val="BodyText"/>
        <w:ind w:left="1841" w:right="1201" w:firstLine="520"/>
        <w:jc w:val="both"/>
      </w:pPr>
      <w:r>
        <w:rPr/>
        <w:t>Ambas</w:t>
      </w:r>
      <w:r>
        <w:rPr>
          <w:spacing w:val="5"/>
        </w:rPr>
        <w:t> </w:t>
      </w:r>
      <w:r>
        <w:rPr/>
        <w:t>partes</w:t>
      </w:r>
      <w:r>
        <w:rPr>
          <w:spacing w:val="6"/>
        </w:rPr>
        <w:t> </w:t>
      </w:r>
      <w:r>
        <w:rPr/>
        <w:t>se</w:t>
      </w:r>
      <w:r>
        <w:rPr>
          <w:spacing w:val="5"/>
        </w:rPr>
        <w:t> </w:t>
      </w:r>
      <w:r>
        <w:rPr/>
        <w:t>reconocen</w:t>
      </w:r>
      <w:r>
        <w:rPr>
          <w:spacing w:val="5"/>
        </w:rPr>
        <w:t> </w:t>
      </w:r>
      <w:r>
        <w:rPr/>
        <w:t>mutuamente</w:t>
      </w:r>
      <w:r>
        <w:rPr>
          <w:spacing w:val="7"/>
        </w:rPr>
        <w:t> </w:t>
      </w:r>
      <w:r>
        <w:rPr/>
        <w:t>capacidad</w:t>
      </w:r>
      <w:r>
        <w:rPr>
          <w:spacing w:val="6"/>
        </w:rPr>
        <w:t> </w:t>
      </w:r>
      <w:r>
        <w:rPr/>
        <w:t>para</w:t>
      </w:r>
      <w:r>
        <w:rPr>
          <w:spacing w:val="6"/>
        </w:rPr>
        <w:t> </w:t>
      </w:r>
      <w:r>
        <w:rPr/>
        <w:t>llevar</w:t>
      </w:r>
      <w:r>
        <w:rPr>
          <w:spacing w:val="6"/>
        </w:rPr>
        <w:t> </w:t>
      </w:r>
      <w:r>
        <w:rPr/>
        <w:t>a</w:t>
      </w:r>
      <w:r>
        <w:rPr>
          <w:spacing w:val="4"/>
        </w:rPr>
        <w:t> </w:t>
      </w:r>
      <w:r>
        <w:rPr/>
        <w:t>cabo</w:t>
      </w:r>
      <w:r>
        <w:rPr>
          <w:spacing w:val="6"/>
        </w:rPr>
        <w:t> </w:t>
      </w:r>
      <w:r>
        <w:rPr/>
        <w:t>el</w:t>
      </w:r>
      <w:r>
        <w:rPr>
          <w:spacing w:val="5"/>
        </w:rPr>
        <w:t> </w:t>
      </w:r>
      <w:r>
        <w:rPr/>
        <w:t>presente</w:t>
      </w:r>
      <w:r>
        <w:rPr>
          <w:spacing w:val="5"/>
        </w:rPr>
        <w:t> </w:t>
      </w:r>
      <w:r>
        <w:rPr/>
        <w:t>Convenio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a tal efecto,</w:t>
      </w:r>
    </w:p>
    <w:p>
      <w:pPr>
        <w:pStyle w:val="BodyText"/>
        <w:spacing w:before="4"/>
        <w:rPr>
          <w:sz w:val="13"/>
        </w:rPr>
      </w:pPr>
    </w:p>
    <w:p>
      <w:pPr>
        <w:pStyle w:val="Heading1"/>
        <w:spacing w:before="44"/>
      </w:pPr>
      <w:r>
        <w:rPr/>
        <w:t>MANIFIESTAN</w:t>
      </w:r>
    </w:p>
    <w:p>
      <w:pPr>
        <w:pStyle w:val="BodyText"/>
        <w:spacing w:line="20" w:lineRule="exact"/>
        <w:ind w:left="1810"/>
        <w:rPr>
          <w:sz w:val="2"/>
        </w:rPr>
      </w:pPr>
      <w:r>
        <w:rPr>
          <w:sz w:val="2"/>
        </w:rPr>
        <w:pict>
          <v:group style="width:445.45pt;height:.5pt;mso-position-horizontal-relative:char;mso-position-vertical-relative:line" coordorigin="0,0" coordsize="8909,10">
            <v:line style="position:absolute" from="0,5" to="8908,5" stroked="true" strokeweight=".45942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10"/>
        <w:ind w:left="1841" w:right="1201" w:firstLine="520"/>
        <w:jc w:val="both"/>
      </w:pPr>
      <w:r>
        <w:rPr/>
        <w:t>Que el Ayuntamiento de Los Realejos, en virtud de sus competencias en servicios sociales</w:t>
      </w:r>
      <w:r>
        <w:rPr>
          <w:spacing w:val="1"/>
        </w:rPr>
        <w:t> </w:t>
      </w:r>
      <w:r>
        <w:rPr/>
        <w:t>relativas a la puesta en marcha de actuaciones de carácter preventivo y terapéutico tendentes a</w:t>
      </w:r>
      <w:r>
        <w:rPr>
          <w:spacing w:val="1"/>
        </w:rPr>
        <w:t> </w:t>
      </w:r>
      <w:r>
        <w:rPr/>
        <w:t>propiciar el desarrollo, la inclusión social de la población y la disminución de las situaciones de</w:t>
      </w:r>
      <w:r>
        <w:rPr>
          <w:spacing w:val="1"/>
        </w:rPr>
        <w:t> </w:t>
      </w:r>
      <w:r>
        <w:rPr/>
        <w:t>vulnerabilidad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pretende</w:t>
      </w:r>
      <w:r>
        <w:rPr>
          <w:spacing w:val="1"/>
        </w:rPr>
        <w:t> </w:t>
      </w:r>
      <w:r>
        <w:rPr/>
        <w:t>conseguir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prevención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drogodependencias, así como el tratamiento y la reinserción social de todo tipo de personas</w:t>
      </w:r>
      <w:r>
        <w:rPr>
          <w:spacing w:val="1"/>
        </w:rPr>
        <w:t> </w:t>
      </w:r>
      <w:r>
        <w:rPr/>
        <w:t>drogodependientes, considera preciso establecer una estrecha colaboración con las entidades</w:t>
      </w:r>
      <w:r>
        <w:rPr>
          <w:spacing w:val="1"/>
        </w:rPr>
        <w:t> </w:t>
      </w:r>
      <w:r>
        <w:rPr/>
        <w:t>ciudadanas que participan en el proceso de ejecución de proyectos, programas o actividades</w:t>
      </w:r>
      <w:r>
        <w:rPr>
          <w:spacing w:val="1"/>
        </w:rPr>
        <w:t> </w:t>
      </w:r>
      <w:r>
        <w:rPr/>
        <w:t>relacionadas con esta materia.</w:t>
      </w:r>
    </w:p>
    <w:p>
      <w:pPr>
        <w:pStyle w:val="BodyText"/>
        <w:spacing w:before="6"/>
        <w:rPr>
          <w:sz w:val="18"/>
        </w:rPr>
      </w:pPr>
    </w:p>
    <w:p>
      <w:pPr>
        <w:spacing w:before="0"/>
        <w:ind w:left="1841" w:right="1201" w:firstLine="520"/>
        <w:jc w:val="both"/>
        <w:rPr>
          <w:b/>
          <w:sz w:val="22"/>
        </w:rPr>
      </w:pPr>
      <w:r>
        <w:rPr>
          <w:sz w:val="22"/>
        </w:rPr>
        <w:t>Que la Entidad </w:t>
      </w:r>
      <w:r>
        <w:rPr>
          <w:b/>
          <w:color w:val="000066"/>
          <w:sz w:val="22"/>
        </w:rPr>
        <w:t>ASOC NORTE TFE ATENCION LA DROGODEPENDENCIA </w:t>
      </w:r>
      <w:r>
        <w:rPr>
          <w:sz w:val="22"/>
        </w:rPr>
        <w:t>es una entidad sin</w:t>
      </w:r>
      <w:r>
        <w:rPr>
          <w:spacing w:val="1"/>
          <w:sz w:val="22"/>
        </w:rPr>
        <w:t> </w:t>
      </w:r>
      <w:r>
        <w:rPr>
          <w:sz w:val="22"/>
        </w:rPr>
        <w:t>ánimo de lucro, registrada en el Registro de Asociaciones Canarias del Gobierno de Canarias en</w:t>
      </w:r>
      <w:r>
        <w:rPr>
          <w:spacing w:val="1"/>
          <w:sz w:val="22"/>
        </w:rPr>
        <w:t> </w:t>
      </w:r>
      <w:r>
        <w:rPr>
          <w:sz w:val="22"/>
        </w:rPr>
        <w:t>virtud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resolucione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según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Estatutos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fines</w:t>
      </w:r>
      <w:r>
        <w:rPr>
          <w:spacing w:val="1"/>
          <w:sz w:val="22"/>
        </w:rPr>
        <w:t> </w:t>
      </w:r>
      <w:r>
        <w:rPr>
          <w:sz w:val="22"/>
        </w:rPr>
        <w:t>está</w:t>
      </w:r>
      <w:r>
        <w:rPr>
          <w:spacing w:val="1"/>
          <w:sz w:val="22"/>
        </w:rPr>
        <w:t> </w:t>
      </w:r>
      <w:r>
        <w:rPr>
          <w:color w:val="000066"/>
          <w:sz w:val="22"/>
        </w:rPr>
        <w:t>“</w:t>
      </w:r>
      <w:r>
        <w:rPr>
          <w:b/>
          <w:color w:val="000066"/>
          <w:sz w:val="22"/>
        </w:rPr>
        <w:t>toda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actividad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lícita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encaminada Prevención de las drogodependencias,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Tratamiento y Reinserción</w:t>
      </w:r>
      <w:r>
        <w:rPr>
          <w:b/>
          <w:color w:val="000066"/>
          <w:spacing w:val="49"/>
          <w:sz w:val="22"/>
        </w:rPr>
        <w:t> </w:t>
      </w:r>
      <w:r>
        <w:rPr>
          <w:b/>
          <w:color w:val="000066"/>
          <w:sz w:val="22"/>
        </w:rPr>
        <w:t>Social de todo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tipo</w:t>
      </w:r>
      <w:r>
        <w:rPr>
          <w:b/>
          <w:color w:val="000066"/>
          <w:spacing w:val="-1"/>
          <w:sz w:val="22"/>
        </w:rPr>
        <w:t> </w:t>
      </w:r>
      <w:r>
        <w:rPr>
          <w:b/>
          <w:color w:val="000066"/>
          <w:sz w:val="22"/>
        </w:rPr>
        <w:t>de pacientes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drogodependientes”.</w:t>
      </w:r>
    </w:p>
    <w:p>
      <w:pPr>
        <w:pStyle w:val="BodyText"/>
        <w:spacing w:before="4"/>
        <w:rPr>
          <w:b/>
          <w:sz w:val="18"/>
        </w:rPr>
      </w:pPr>
    </w:p>
    <w:p>
      <w:pPr>
        <w:pStyle w:val="BodyText"/>
        <w:ind w:left="1841" w:right="1201" w:firstLine="520"/>
        <w:jc w:val="both"/>
      </w:pPr>
      <w:r>
        <w:rPr/>
        <w:t>Que figura en el Presupuesto General del Ayuntamiento de los Realejos para la presente</w:t>
      </w:r>
      <w:r>
        <w:rPr>
          <w:spacing w:val="1"/>
        </w:rPr>
        <w:t> </w:t>
      </w:r>
      <w:r>
        <w:rPr/>
        <w:t>anualidad, subvención nominativa a favor de la antedicha Entidad Beneficiaria con cargo a la</w:t>
      </w:r>
      <w:r>
        <w:rPr>
          <w:spacing w:val="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aplicación presupuestaria:</w:t>
      </w:r>
    </w:p>
    <w:p>
      <w:pPr>
        <w:spacing w:before="112"/>
        <w:ind w:left="2362" w:right="0" w:firstLine="0"/>
        <w:jc w:val="both"/>
        <w:rPr>
          <w:b/>
          <w:sz w:val="22"/>
        </w:rPr>
      </w:pPr>
      <w:r>
        <w:rPr>
          <w:sz w:val="22"/>
        </w:rPr>
        <w:t>Aplicación</w:t>
      </w:r>
      <w:r>
        <w:rPr>
          <w:spacing w:val="-4"/>
          <w:sz w:val="22"/>
        </w:rPr>
        <w:t> </w:t>
      </w:r>
      <w:r>
        <w:rPr>
          <w:sz w:val="22"/>
        </w:rPr>
        <w:t>presupuestaria:</w:t>
      </w:r>
      <w:r>
        <w:rPr>
          <w:spacing w:val="-3"/>
          <w:sz w:val="22"/>
        </w:rPr>
        <w:t> </w:t>
      </w:r>
      <w:r>
        <w:rPr>
          <w:b/>
          <w:color w:val="000066"/>
          <w:sz w:val="22"/>
        </w:rPr>
        <w:t>BSO</w:t>
      </w:r>
      <w:r>
        <w:rPr>
          <w:b/>
          <w:color w:val="000066"/>
          <w:spacing w:val="-4"/>
          <w:sz w:val="22"/>
        </w:rPr>
        <w:t> </w:t>
      </w:r>
      <w:r>
        <w:rPr>
          <w:b/>
          <w:color w:val="000066"/>
          <w:sz w:val="22"/>
        </w:rPr>
        <w:t>231</w:t>
      </w:r>
      <w:r>
        <w:rPr>
          <w:b/>
          <w:color w:val="000066"/>
          <w:spacing w:val="-5"/>
          <w:sz w:val="22"/>
        </w:rPr>
        <w:t> </w:t>
      </w:r>
      <w:r>
        <w:rPr>
          <w:b/>
          <w:color w:val="000066"/>
          <w:sz w:val="22"/>
        </w:rPr>
        <w:t>48970</w:t>
      </w:r>
    </w:p>
    <w:p>
      <w:pPr>
        <w:spacing w:before="1"/>
        <w:ind w:left="2362" w:right="0" w:firstLine="0"/>
        <w:jc w:val="both"/>
        <w:rPr>
          <w:b/>
          <w:sz w:val="22"/>
        </w:rPr>
      </w:pPr>
      <w:r>
        <w:rPr>
          <w:sz w:val="22"/>
        </w:rPr>
        <w:t>Denominación:</w:t>
      </w:r>
      <w:r>
        <w:rPr>
          <w:spacing w:val="-6"/>
          <w:sz w:val="22"/>
        </w:rPr>
        <w:t> </w:t>
      </w:r>
      <w:r>
        <w:rPr>
          <w:b/>
          <w:color w:val="000066"/>
          <w:sz w:val="22"/>
        </w:rPr>
        <w:t>OTRAS</w:t>
      </w:r>
      <w:r>
        <w:rPr>
          <w:b/>
          <w:color w:val="000066"/>
          <w:spacing w:val="-6"/>
          <w:sz w:val="22"/>
        </w:rPr>
        <w:t> </w:t>
      </w:r>
      <w:r>
        <w:rPr>
          <w:b/>
          <w:color w:val="000066"/>
          <w:sz w:val="22"/>
        </w:rPr>
        <w:t>TRANSFERENCIAS</w:t>
      </w:r>
      <w:r>
        <w:rPr>
          <w:b/>
          <w:color w:val="000066"/>
          <w:spacing w:val="-5"/>
          <w:sz w:val="22"/>
        </w:rPr>
        <w:t> </w:t>
      </w:r>
      <w:r>
        <w:rPr>
          <w:b/>
          <w:color w:val="000066"/>
          <w:sz w:val="22"/>
        </w:rPr>
        <w:t>-ANTAD</w:t>
      </w:r>
    </w:p>
    <w:p>
      <w:pPr>
        <w:spacing w:before="1"/>
        <w:ind w:left="2362" w:right="0" w:firstLine="0"/>
        <w:jc w:val="both"/>
        <w:rPr>
          <w:b/>
          <w:sz w:val="22"/>
        </w:rPr>
      </w:pPr>
      <w:r>
        <w:rPr>
          <w:sz w:val="22"/>
        </w:rPr>
        <w:t>Importe:</w:t>
      </w:r>
      <w:r>
        <w:rPr>
          <w:spacing w:val="-4"/>
          <w:sz w:val="22"/>
        </w:rPr>
        <w:t> </w:t>
      </w:r>
      <w:r>
        <w:rPr>
          <w:b/>
          <w:color w:val="000066"/>
          <w:sz w:val="22"/>
        </w:rPr>
        <w:t>50.000,00</w:t>
      </w:r>
    </w:p>
    <w:p>
      <w:pPr>
        <w:spacing w:after="0"/>
        <w:jc w:val="both"/>
        <w:rPr>
          <w:sz w:val="22"/>
        </w:rPr>
        <w:sectPr>
          <w:footerReference w:type="default" r:id="rId5"/>
          <w:type w:val="continuous"/>
          <w:pgSz w:w="11900" w:h="16840"/>
          <w:pgMar w:footer="900" w:top="520" w:bottom="1080" w:left="0" w:right="0"/>
          <w:pgNumType w:start="1"/>
        </w:sectPr>
      </w:pPr>
    </w:p>
    <w:p>
      <w:pPr>
        <w:pStyle w:val="BodyText"/>
        <w:spacing w:before="34"/>
        <w:ind w:left="1841" w:right="1201"/>
        <w:jc w:val="both"/>
      </w:pPr>
      <w:r>
        <w:rPr/>
        <w:t>Que el presente Convenio se formaliza para dar cumplimiento a lo previsto en el artículo 22.2 de la</w:t>
      </w:r>
      <w:r>
        <w:rPr>
          <w:spacing w:val="-47"/>
        </w:rPr>
        <w:t> </w:t>
      </w:r>
      <w:r>
        <w:rPr/>
        <w:t>Ley 38/2003, de 17 de noviembre, General de Subvenciones y el artículo 17 de la Ordenanza</w:t>
      </w:r>
      <w:r>
        <w:rPr>
          <w:spacing w:val="1"/>
        </w:rPr>
        <w:t> </w:t>
      </w:r>
      <w:r>
        <w:rPr/>
        <w:t>General Reguladora de la Concesión de Subvenciones del Ayuntamiento de los Realejos donde se</w:t>
      </w:r>
      <w:r>
        <w:rPr>
          <w:spacing w:val="1"/>
        </w:rPr>
        <w:t> </w:t>
      </w:r>
      <w:r>
        <w:rPr/>
        <w:t>establece</w:t>
      </w:r>
      <w:r>
        <w:rPr>
          <w:spacing w:val="16"/>
        </w:rPr>
        <w:t> </w:t>
      </w:r>
      <w:r>
        <w:rPr/>
        <w:t>que</w:t>
      </w:r>
      <w:r>
        <w:rPr>
          <w:spacing w:val="15"/>
        </w:rPr>
        <w:t> </w:t>
      </w:r>
      <w:r>
        <w:rPr/>
        <w:t>las</w:t>
      </w:r>
      <w:r>
        <w:rPr>
          <w:spacing w:val="15"/>
        </w:rPr>
        <w:t> </w:t>
      </w:r>
      <w:r>
        <w:rPr/>
        <w:t>subvenciones</w:t>
      </w:r>
      <w:r>
        <w:rPr>
          <w:spacing w:val="16"/>
        </w:rPr>
        <w:t> </w:t>
      </w:r>
      <w:r>
        <w:rPr/>
        <w:t>previstas</w:t>
      </w:r>
      <w:r>
        <w:rPr>
          <w:spacing w:val="15"/>
        </w:rPr>
        <w:t> </w:t>
      </w:r>
      <w:r>
        <w:rPr/>
        <w:t>nominativamente</w:t>
      </w:r>
      <w:r>
        <w:rPr>
          <w:spacing w:val="16"/>
        </w:rPr>
        <w:t> </w:t>
      </w:r>
      <w:r>
        <w:rPr/>
        <w:t>en</w:t>
      </w:r>
      <w:r>
        <w:rPr>
          <w:spacing w:val="15"/>
        </w:rPr>
        <w:t> </w:t>
      </w:r>
      <w:r>
        <w:rPr/>
        <w:t>el</w:t>
      </w:r>
      <w:r>
        <w:rPr>
          <w:spacing w:val="16"/>
        </w:rPr>
        <w:t> </w:t>
      </w:r>
      <w:r>
        <w:rPr/>
        <w:t>Presupuesto</w:t>
      </w:r>
      <w:r>
        <w:rPr>
          <w:spacing w:val="16"/>
        </w:rPr>
        <w:t> </w:t>
      </w:r>
      <w:r>
        <w:rPr/>
        <w:t>General</w:t>
      </w:r>
      <w:r>
        <w:rPr>
          <w:spacing w:val="16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concederán</w:t>
      </w:r>
      <w:r>
        <w:rPr>
          <w:spacing w:val="1"/>
        </w:rPr>
        <w:t> </w:t>
      </w:r>
      <w:r>
        <w:rPr/>
        <w:t>previa celebración</w:t>
      </w:r>
      <w:r>
        <w:rPr>
          <w:spacing w:val="1"/>
        </w:rPr>
        <w:t> </w:t>
      </w:r>
      <w:r>
        <w:rPr/>
        <w:t>de un Convenio.</w:t>
      </w:r>
    </w:p>
    <w:p>
      <w:pPr>
        <w:pStyle w:val="BodyText"/>
        <w:spacing w:before="114"/>
        <w:ind w:left="1841" w:right="1202" w:firstLine="520"/>
        <w:jc w:val="both"/>
      </w:pPr>
      <w:r>
        <w:rPr/>
        <w:t>Por lo anteriormente expuesto, el Ayuntamiento de Los Realejos y la Entidad Beneficiaria</w:t>
      </w:r>
      <w:r>
        <w:rPr>
          <w:spacing w:val="1"/>
        </w:rPr>
        <w:t> </w:t>
      </w:r>
      <w:r>
        <w:rPr/>
        <w:t>anteriormente</w:t>
      </w:r>
      <w:r>
        <w:rPr>
          <w:spacing w:val="1"/>
        </w:rPr>
        <w:t> </w:t>
      </w:r>
      <w:r>
        <w:rPr/>
        <w:t>indicada</w:t>
      </w:r>
      <w:r>
        <w:rPr>
          <w:spacing w:val="1"/>
        </w:rPr>
        <w:t> </w:t>
      </w:r>
      <w:r>
        <w:rPr/>
        <w:t>suscriben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Regulador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mutua</w:t>
      </w:r>
      <w:r>
        <w:rPr>
          <w:spacing w:val="-47"/>
        </w:rPr>
        <w:t> </w:t>
      </w:r>
      <w:r>
        <w:rPr/>
        <w:t>colaboración,</w:t>
      </w:r>
      <w:r>
        <w:rPr>
          <w:spacing w:val="3"/>
        </w:rPr>
        <w:t> </w:t>
      </w:r>
      <w:r>
        <w:rPr/>
        <w:t>que</w:t>
      </w:r>
      <w:r>
        <w:rPr>
          <w:spacing w:val="-1"/>
        </w:rPr>
        <w:t> </w:t>
      </w:r>
      <w:r>
        <w:rPr/>
        <w:t>se regirá por</w:t>
      </w:r>
      <w:r>
        <w:rPr>
          <w:spacing w:val="-1"/>
        </w:rPr>
        <w:t> </w:t>
      </w:r>
      <w:r>
        <w:rPr/>
        <w:t>las siguientes:</w:t>
      </w:r>
    </w:p>
    <w:p>
      <w:pPr>
        <w:pStyle w:val="BodyText"/>
        <w:spacing w:before="6"/>
        <w:rPr>
          <w:sz w:val="18"/>
        </w:rPr>
      </w:pPr>
    </w:p>
    <w:p>
      <w:pPr>
        <w:pStyle w:val="Heading1"/>
      </w:pPr>
      <w:r>
        <w:rPr/>
        <w:t>CLAUSULAS</w:t>
      </w:r>
    </w:p>
    <w:p>
      <w:pPr>
        <w:pStyle w:val="BodyText"/>
        <w:spacing w:line="20" w:lineRule="exact"/>
        <w:ind w:left="1810"/>
        <w:rPr>
          <w:sz w:val="2"/>
        </w:rPr>
      </w:pPr>
      <w:r>
        <w:rPr>
          <w:sz w:val="2"/>
        </w:rPr>
        <w:pict>
          <v:group style="width:445.45pt;height:.5pt;mso-position-horizontal-relative:char;mso-position-vertical-relative:line" coordorigin="0,0" coordsize="8909,10">
            <v:line style="position:absolute" from="0,5" to="8908,5" stroked="true" strokeweight=".45942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"/>
        <w:rPr>
          <w:b/>
          <w:sz w:val="12"/>
        </w:rPr>
      </w:pPr>
    </w:p>
    <w:p>
      <w:pPr>
        <w:pStyle w:val="Heading2"/>
        <w:spacing w:before="56"/>
        <w:ind w:left="2362"/>
      </w:pPr>
      <w:r>
        <w:rPr/>
        <w:t>PRIMERA.-</w:t>
      </w:r>
      <w:r>
        <w:rPr>
          <w:spacing w:val="-4"/>
        </w:rPr>
        <w:t> </w:t>
      </w:r>
      <w:r>
        <w:rPr>
          <w:u w:val="thick"/>
        </w:rPr>
        <w:t>Objeto</w:t>
      </w:r>
      <w:r>
        <w:rPr>
          <w:spacing w:val="-4"/>
          <w:u w:val="thick"/>
        </w:rPr>
        <w:t> </w:t>
      </w:r>
      <w:r>
        <w:rPr>
          <w:u w:val="thick"/>
        </w:rPr>
        <w:t>del</w:t>
      </w:r>
      <w:r>
        <w:rPr>
          <w:spacing w:val="-3"/>
          <w:u w:val="thick"/>
        </w:rPr>
        <w:t> </w:t>
      </w:r>
      <w:r>
        <w:rPr>
          <w:u w:val="thick"/>
        </w:rPr>
        <w:t>Convenio</w:t>
      </w:r>
      <w:r>
        <w:rPr/>
        <w:t>:</w:t>
      </w:r>
    </w:p>
    <w:p>
      <w:pPr>
        <w:pStyle w:val="BodyText"/>
        <w:spacing w:before="6"/>
        <w:rPr>
          <w:b/>
          <w:sz w:val="13"/>
        </w:rPr>
      </w:pPr>
    </w:p>
    <w:p>
      <w:pPr>
        <w:spacing w:before="56"/>
        <w:ind w:left="1841" w:right="1201" w:firstLine="520"/>
        <w:jc w:val="both"/>
        <w:rPr>
          <w:sz w:val="22"/>
        </w:rPr>
      </w:pPr>
      <w:r>
        <w:rPr/>
        <w:pict>
          <v:shape style="position:absolute;margin-left:4.75pt;margin-top:7.102412pt;width:29.8pt;height:512.2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0"/>
                    <w:gridCol w:w="360"/>
                  </w:tblGrid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2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ALCALDE</w:t>
                        </w:r>
                      </w:p>
                    </w:tc>
                  </w:tr>
                  <w:tr>
                    <w:trPr>
                      <w:trHeight w:val="77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08/05/2023</w:t>
                        </w:r>
                      </w:p>
                    </w:tc>
                  </w:tr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  <w:bottom w:val="double" w:sz="1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ADOLFO GONZALEZ PEREZ-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SIVERIO</w:t>
                        </w:r>
                      </w:p>
                    </w:tc>
                  </w:tr>
                  <w:tr>
                    <w:trPr>
                      <w:trHeight w:val="2136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top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1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double" w:sz="1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</w:t>
                        </w:r>
                      </w:p>
                    </w:tc>
                  </w:tr>
                  <w:tr>
                    <w:trPr>
                      <w:trHeight w:val="792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08/05/2023</w:t>
                        </w:r>
                      </w:p>
                    </w:tc>
                  </w:tr>
                  <w:tr>
                    <w:trPr>
                      <w:trHeight w:val="213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ind w:right="41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MARIA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JOSE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GONZALEZ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HERNANDEZ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sz w:val="22"/>
        </w:rPr>
        <w:t>Convenio</w:t>
      </w:r>
      <w:r>
        <w:rPr>
          <w:spacing w:val="1"/>
          <w:sz w:val="22"/>
        </w:rPr>
        <w:t> </w:t>
      </w:r>
      <w:r>
        <w:rPr>
          <w:sz w:val="22"/>
        </w:rPr>
        <w:t>tiene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objeto</w:t>
      </w:r>
      <w:r>
        <w:rPr>
          <w:spacing w:val="1"/>
          <w:sz w:val="22"/>
        </w:rPr>
        <w:t> </w:t>
      </w:r>
      <w:r>
        <w:rPr>
          <w:sz w:val="22"/>
        </w:rPr>
        <w:t>regular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subvención</w:t>
      </w:r>
      <w:r>
        <w:rPr>
          <w:spacing w:val="1"/>
          <w:sz w:val="22"/>
        </w:rPr>
        <w:t> </w:t>
      </w:r>
      <w:r>
        <w:rPr>
          <w:sz w:val="22"/>
        </w:rPr>
        <w:t>concedida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Ayuntamiento de los Realejos (en adelante </w:t>
      </w:r>
      <w:r>
        <w:rPr>
          <w:b/>
          <w:sz w:val="22"/>
        </w:rPr>
        <w:t>AYUNTAMIENTO</w:t>
      </w:r>
      <w:r>
        <w:rPr>
          <w:sz w:val="22"/>
        </w:rPr>
        <w:t>) a la Entidad </w:t>
      </w:r>
      <w:r>
        <w:rPr>
          <w:b/>
          <w:color w:val="000066"/>
          <w:sz w:val="22"/>
        </w:rPr>
        <w:t>ASOCIACION NORTE DE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TENERIFE</w:t>
      </w:r>
      <w:r>
        <w:rPr>
          <w:b/>
          <w:color w:val="000066"/>
          <w:spacing w:val="45"/>
          <w:sz w:val="22"/>
        </w:rPr>
        <w:t> </w:t>
      </w:r>
      <w:r>
        <w:rPr>
          <w:b/>
          <w:color w:val="000066"/>
          <w:sz w:val="22"/>
        </w:rPr>
        <w:t>DE</w:t>
      </w:r>
      <w:r>
        <w:rPr>
          <w:b/>
          <w:color w:val="000066"/>
          <w:spacing w:val="45"/>
          <w:sz w:val="22"/>
        </w:rPr>
        <w:t> </w:t>
      </w:r>
      <w:r>
        <w:rPr>
          <w:b/>
          <w:color w:val="000066"/>
          <w:sz w:val="22"/>
        </w:rPr>
        <w:t>ATENCION</w:t>
      </w:r>
      <w:r>
        <w:rPr>
          <w:b/>
          <w:color w:val="000066"/>
          <w:spacing w:val="46"/>
          <w:sz w:val="22"/>
        </w:rPr>
        <w:t> </w:t>
      </w:r>
      <w:r>
        <w:rPr>
          <w:b/>
          <w:color w:val="000066"/>
          <w:sz w:val="22"/>
        </w:rPr>
        <w:t>A</w:t>
      </w:r>
      <w:r>
        <w:rPr>
          <w:b/>
          <w:color w:val="000066"/>
          <w:spacing w:val="45"/>
          <w:sz w:val="22"/>
        </w:rPr>
        <w:t> </w:t>
      </w:r>
      <w:r>
        <w:rPr>
          <w:b/>
          <w:color w:val="000066"/>
          <w:sz w:val="22"/>
        </w:rPr>
        <w:t>LAS</w:t>
      </w:r>
      <w:r>
        <w:rPr>
          <w:b/>
          <w:color w:val="000066"/>
          <w:spacing w:val="45"/>
          <w:sz w:val="22"/>
        </w:rPr>
        <w:t> </w:t>
      </w:r>
      <w:r>
        <w:rPr>
          <w:b/>
          <w:color w:val="000066"/>
          <w:sz w:val="22"/>
        </w:rPr>
        <w:t>DROGODEPENDENCIAS</w:t>
      </w:r>
      <w:r>
        <w:rPr>
          <w:b/>
          <w:color w:val="000066"/>
          <w:spacing w:val="47"/>
          <w:sz w:val="22"/>
        </w:rPr>
        <w:t> </w:t>
      </w:r>
      <w:r>
        <w:rPr>
          <w:sz w:val="22"/>
        </w:rPr>
        <w:t>(en</w:t>
      </w:r>
      <w:r>
        <w:rPr>
          <w:spacing w:val="45"/>
          <w:sz w:val="22"/>
        </w:rPr>
        <w:t> </w:t>
      </w:r>
      <w:r>
        <w:rPr>
          <w:sz w:val="22"/>
        </w:rPr>
        <w:t>adelante</w:t>
      </w:r>
      <w:r>
        <w:rPr>
          <w:spacing w:val="45"/>
          <w:sz w:val="22"/>
        </w:rPr>
        <w:t> </w:t>
      </w:r>
      <w:r>
        <w:rPr>
          <w:b/>
          <w:sz w:val="22"/>
        </w:rPr>
        <w:t>ENTIDAD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BENEFICIARIA</w:t>
      </w:r>
      <w:r>
        <w:rPr>
          <w:sz w:val="22"/>
        </w:rPr>
        <w:t>),</w:t>
      </w:r>
    </w:p>
    <w:p>
      <w:pPr>
        <w:spacing w:before="2"/>
        <w:ind w:left="1841" w:right="1201" w:firstLine="0"/>
        <w:jc w:val="both"/>
        <w:rPr>
          <w:sz w:val="22"/>
        </w:rPr>
      </w:pPr>
      <w:r>
        <w:rPr>
          <w:sz w:val="22"/>
        </w:rPr>
        <w:t>para la anualidad </w:t>
      </w:r>
      <w:r>
        <w:rPr>
          <w:b/>
          <w:color w:val="000066"/>
          <w:sz w:val="22"/>
        </w:rPr>
        <w:t>2023</w:t>
      </w:r>
      <w:r>
        <w:rPr>
          <w:sz w:val="22"/>
        </w:rPr>
        <w:t>, que figura nominativamente en el Presupuesto del Ayuntamiento para el</w:t>
      </w:r>
      <w:r>
        <w:rPr>
          <w:spacing w:val="1"/>
          <w:sz w:val="22"/>
        </w:rPr>
        <w:t> </w:t>
      </w:r>
      <w:r>
        <w:rPr>
          <w:sz w:val="22"/>
        </w:rPr>
        <w:t>vigente ejercicio, en la aplicación presupuestaria siguiente, regulándose en el Plan Estratégico para</w:t>
      </w:r>
      <w:r>
        <w:rPr>
          <w:spacing w:val="-47"/>
          <w:sz w:val="22"/>
        </w:rPr>
        <w:t> </w:t>
      </w:r>
      <w:r>
        <w:rPr>
          <w:sz w:val="22"/>
        </w:rPr>
        <w:t>financiar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Línea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Actuación</w:t>
      </w:r>
      <w:r>
        <w:rPr>
          <w:spacing w:val="1"/>
          <w:sz w:val="22"/>
        </w:rPr>
        <w:t> </w:t>
      </w:r>
      <w:r>
        <w:rPr>
          <w:sz w:val="22"/>
        </w:rPr>
        <w:t>“</w:t>
      </w:r>
      <w:r>
        <w:rPr>
          <w:b/>
          <w:color w:val="000066"/>
          <w:sz w:val="22"/>
        </w:rPr>
        <w:t>Colaboración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actividades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de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atención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e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Inserción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de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Drogodependientes</w:t>
      </w:r>
      <w:r>
        <w:rPr>
          <w:sz w:val="22"/>
        </w:rPr>
        <w:t>”, con el objetivo de la “</w:t>
      </w:r>
      <w:r>
        <w:rPr>
          <w:b/>
          <w:i/>
          <w:color w:val="000066"/>
          <w:sz w:val="22"/>
        </w:rPr>
        <w:t>Puesta en marcha de actividades encaminadas a la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prevención de las drogodependencias, así como su tratamiento y reinserción social de todo tipo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de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pacientes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drogodependientes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y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con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conductas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adictivas,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dando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una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respuesta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integral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mediante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terapias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individuales,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familiares,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orientación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y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asesoramiento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a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las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familias,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de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actividades formativas, actividades preventivas, motivación para la búsqueda activa de empleo,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coordinación con otros recursos, a fin de prevenir, tratar y rehabilitar a drogodependientes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mediante una intervención multidisciplinar</w:t>
      </w:r>
      <w:r>
        <w:rPr>
          <w:i/>
          <w:sz w:val="22"/>
        </w:rPr>
        <w:t>”</w:t>
      </w:r>
      <w:r>
        <w:rPr>
          <w:i/>
          <w:color w:val="000066"/>
          <w:sz w:val="22"/>
        </w:rPr>
        <w:t>. </w:t>
      </w:r>
      <w:r>
        <w:rPr>
          <w:sz w:val="22"/>
        </w:rPr>
        <w:t>El objetivo general que se pretende es </w:t>
      </w:r>
      <w:r>
        <w:rPr>
          <w:i/>
          <w:color w:val="000066"/>
          <w:sz w:val="22"/>
        </w:rPr>
        <w:t>“</w:t>
      </w:r>
      <w:r>
        <w:rPr>
          <w:b/>
          <w:i/>
          <w:color w:val="000066"/>
          <w:sz w:val="22"/>
        </w:rPr>
        <w:t>La reducción</w:t>
      </w:r>
      <w:r>
        <w:rPr>
          <w:b/>
          <w:i/>
          <w:color w:val="000066"/>
          <w:spacing w:val="-47"/>
          <w:sz w:val="22"/>
        </w:rPr>
        <w:t> </w:t>
      </w:r>
      <w:r>
        <w:rPr>
          <w:b/>
          <w:i/>
          <w:color w:val="000066"/>
          <w:sz w:val="22"/>
        </w:rPr>
        <w:t>de la incidencia del problema de las adicciones en este municipio: una rápida y eficaz atención a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las personas afectadas y un trabajo continuo en coordinación con otros recursos para reducir el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número</w:t>
      </w:r>
      <w:r>
        <w:rPr>
          <w:b/>
          <w:i/>
          <w:color w:val="000066"/>
          <w:spacing w:val="-2"/>
          <w:sz w:val="22"/>
        </w:rPr>
        <w:t> </w:t>
      </w:r>
      <w:r>
        <w:rPr>
          <w:b/>
          <w:i/>
          <w:color w:val="000066"/>
          <w:sz w:val="22"/>
        </w:rPr>
        <w:t>de</w:t>
      </w:r>
      <w:r>
        <w:rPr>
          <w:b/>
          <w:i/>
          <w:color w:val="000066"/>
          <w:spacing w:val="-1"/>
          <w:sz w:val="22"/>
        </w:rPr>
        <w:t> </w:t>
      </w:r>
      <w:r>
        <w:rPr>
          <w:b/>
          <w:i/>
          <w:color w:val="000066"/>
          <w:sz w:val="22"/>
        </w:rPr>
        <w:t>futuros</w:t>
      </w:r>
      <w:r>
        <w:rPr>
          <w:b/>
          <w:i/>
          <w:color w:val="000066"/>
          <w:spacing w:val="-1"/>
          <w:sz w:val="22"/>
        </w:rPr>
        <w:t> </w:t>
      </w:r>
      <w:r>
        <w:rPr>
          <w:b/>
          <w:i/>
          <w:color w:val="000066"/>
          <w:sz w:val="22"/>
        </w:rPr>
        <w:t>afectados</w:t>
      </w:r>
      <w:r>
        <w:rPr>
          <w:i/>
          <w:color w:val="000066"/>
          <w:sz w:val="22"/>
        </w:rPr>
        <w:t>”</w:t>
      </w:r>
      <w:r>
        <w:rPr>
          <w:i/>
          <w:color w:val="000066"/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virtud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acuerdo</w:t>
      </w:r>
      <w:r>
        <w:rPr>
          <w:spacing w:val="-2"/>
          <w:sz w:val="22"/>
        </w:rPr>
        <w:t> </w:t>
      </w:r>
      <w:r>
        <w:rPr>
          <w:sz w:val="22"/>
        </w:rPr>
        <w:t>adoptado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Junta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Gobierno Local.</w:t>
      </w:r>
    </w:p>
    <w:p>
      <w:pPr>
        <w:spacing w:before="119"/>
        <w:ind w:left="2362" w:right="0" w:firstLine="0"/>
        <w:jc w:val="both"/>
        <w:rPr>
          <w:b/>
          <w:sz w:val="22"/>
        </w:rPr>
      </w:pPr>
      <w:r>
        <w:rPr>
          <w:sz w:val="22"/>
        </w:rPr>
        <w:t>Aplicación</w:t>
      </w:r>
      <w:r>
        <w:rPr>
          <w:spacing w:val="-4"/>
          <w:sz w:val="22"/>
        </w:rPr>
        <w:t> </w:t>
      </w:r>
      <w:r>
        <w:rPr>
          <w:sz w:val="22"/>
        </w:rPr>
        <w:t>presupuestaria:</w:t>
      </w:r>
      <w:r>
        <w:rPr>
          <w:spacing w:val="-3"/>
          <w:sz w:val="22"/>
        </w:rPr>
        <w:t> </w:t>
      </w:r>
      <w:r>
        <w:rPr>
          <w:b/>
          <w:color w:val="000066"/>
          <w:sz w:val="22"/>
        </w:rPr>
        <w:t>BSO</w:t>
      </w:r>
      <w:r>
        <w:rPr>
          <w:b/>
          <w:color w:val="000066"/>
          <w:spacing w:val="-4"/>
          <w:sz w:val="22"/>
        </w:rPr>
        <w:t> </w:t>
      </w:r>
      <w:r>
        <w:rPr>
          <w:b/>
          <w:color w:val="000066"/>
          <w:sz w:val="22"/>
        </w:rPr>
        <w:t>231</w:t>
      </w:r>
      <w:r>
        <w:rPr>
          <w:b/>
          <w:color w:val="000066"/>
          <w:spacing w:val="-5"/>
          <w:sz w:val="22"/>
        </w:rPr>
        <w:t> </w:t>
      </w:r>
      <w:r>
        <w:rPr>
          <w:b/>
          <w:color w:val="000066"/>
          <w:sz w:val="22"/>
        </w:rPr>
        <w:t>48970</w:t>
      </w:r>
    </w:p>
    <w:p>
      <w:pPr>
        <w:spacing w:before="0"/>
        <w:ind w:left="2362" w:right="0" w:firstLine="0"/>
        <w:jc w:val="both"/>
        <w:rPr>
          <w:b/>
          <w:sz w:val="22"/>
        </w:rPr>
      </w:pPr>
      <w:r>
        <w:rPr>
          <w:sz w:val="22"/>
        </w:rPr>
        <w:t>Denominación:</w:t>
      </w:r>
      <w:r>
        <w:rPr>
          <w:spacing w:val="-6"/>
          <w:sz w:val="22"/>
        </w:rPr>
        <w:t> </w:t>
      </w:r>
      <w:r>
        <w:rPr>
          <w:b/>
          <w:color w:val="000066"/>
          <w:sz w:val="22"/>
        </w:rPr>
        <w:t>OTRAS</w:t>
      </w:r>
      <w:r>
        <w:rPr>
          <w:b/>
          <w:color w:val="000066"/>
          <w:spacing w:val="-6"/>
          <w:sz w:val="22"/>
        </w:rPr>
        <w:t> </w:t>
      </w:r>
      <w:r>
        <w:rPr>
          <w:b/>
          <w:color w:val="000066"/>
          <w:sz w:val="22"/>
        </w:rPr>
        <w:t>TRANSFERENCIAS</w:t>
      </w:r>
      <w:r>
        <w:rPr>
          <w:b/>
          <w:color w:val="000066"/>
          <w:spacing w:val="-5"/>
          <w:sz w:val="22"/>
        </w:rPr>
        <w:t> </w:t>
      </w:r>
      <w:r>
        <w:rPr>
          <w:b/>
          <w:color w:val="000066"/>
          <w:sz w:val="22"/>
        </w:rPr>
        <w:t>-ANTAD</w:t>
      </w:r>
    </w:p>
    <w:p>
      <w:pPr>
        <w:spacing w:before="1"/>
        <w:ind w:left="2362" w:right="0" w:firstLine="0"/>
        <w:jc w:val="both"/>
        <w:rPr>
          <w:b/>
          <w:sz w:val="22"/>
        </w:rPr>
      </w:pPr>
      <w:r>
        <w:rPr>
          <w:sz w:val="22"/>
        </w:rPr>
        <w:t>Importe:</w:t>
      </w:r>
      <w:r>
        <w:rPr>
          <w:spacing w:val="-4"/>
          <w:sz w:val="22"/>
        </w:rPr>
        <w:t> </w:t>
      </w:r>
      <w:r>
        <w:rPr>
          <w:b/>
          <w:color w:val="000066"/>
          <w:sz w:val="22"/>
        </w:rPr>
        <w:t>50.000,00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Heading2"/>
        <w:spacing w:before="1"/>
        <w:ind w:left="2362"/>
        <w:jc w:val="both"/>
      </w:pPr>
      <w:r>
        <w:rPr/>
        <w:t>SEGUNDA.-</w:t>
      </w:r>
      <w:r>
        <w:rPr>
          <w:spacing w:val="-3"/>
        </w:rPr>
        <w:t> </w:t>
      </w:r>
      <w:r>
        <w:rPr>
          <w:u w:val="thick"/>
        </w:rPr>
        <w:t>Obligaciones</w:t>
      </w:r>
      <w:r>
        <w:rPr>
          <w:spacing w:val="-4"/>
          <w:u w:val="thick"/>
        </w:rPr>
        <w:t> </w:t>
      </w:r>
      <w:r>
        <w:rPr>
          <w:u w:val="thick"/>
        </w:rPr>
        <w:t>de</w:t>
      </w:r>
      <w:r>
        <w:rPr>
          <w:spacing w:val="-4"/>
          <w:u w:val="thick"/>
        </w:rPr>
        <w:t> </w:t>
      </w:r>
      <w:r>
        <w:rPr>
          <w:u w:val="thick"/>
        </w:rPr>
        <w:t>la</w:t>
      </w:r>
      <w:r>
        <w:rPr>
          <w:spacing w:val="-4"/>
          <w:u w:val="thick"/>
        </w:rPr>
        <w:t> </w:t>
      </w:r>
      <w:r>
        <w:rPr>
          <w:u w:val="thick"/>
        </w:rPr>
        <w:t>Entidad: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596" w:val="left" w:leader="none"/>
        </w:tabs>
        <w:spacing w:line="240" w:lineRule="auto" w:before="0" w:after="0"/>
        <w:ind w:left="1841" w:right="1201" w:firstLine="520"/>
        <w:jc w:val="both"/>
        <w:rPr>
          <w:sz w:val="22"/>
        </w:rPr>
      </w:pPr>
      <w:r>
        <w:rPr>
          <w:sz w:val="22"/>
        </w:rPr>
        <w:t>Destinar la totalidad de los fondos recibidos exclusivamente a la finalidad para la que ha</w:t>
      </w:r>
      <w:r>
        <w:rPr>
          <w:spacing w:val="1"/>
          <w:sz w:val="22"/>
        </w:rPr>
        <w:t> </w:t>
      </w:r>
      <w:r>
        <w:rPr>
          <w:sz w:val="22"/>
        </w:rPr>
        <w:t>sido concedida y ejecutar el proyecto o actividad subvencionada</w:t>
      </w:r>
      <w:r>
        <w:rPr>
          <w:color w:val="000066"/>
          <w:sz w:val="22"/>
        </w:rPr>
        <w:t> </w:t>
      </w:r>
      <w:r>
        <w:rPr>
          <w:b/>
          <w:color w:val="000066"/>
          <w:sz w:val="22"/>
          <w:u w:val="thick" w:color="000066"/>
        </w:rPr>
        <w:t>hasta el día 30 de diciembre de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  <w:u w:val="thick" w:color="000066"/>
        </w:rPr>
        <w:t>2023</w:t>
      </w:r>
      <w:r>
        <w:rPr>
          <w:color w:val="000066"/>
          <w:sz w:val="22"/>
        </w:rPr>
        <w:t>.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593" w:val="left" w:leader="none"/>
        </w:tabs>
        <w:spacing w:line="240" w:lineRule="auto" w:before="0" w:after="0"/>
        <w:ind w:left="1841" w:right="1201" w:firstLine="520"/>
        <w:jc w:val="both"/>
        <w:rPr>
          <w:sz w:val="22"/>
        </w:rPr>
      </w:pPr>
      <w:r>
        <w:rPr>
          <w:sz w:val="22"/>
        </w:rPr>
        <w:t>Proporcionar el personal necesario para la puesta en marcha y funcionamiento de dichas</w:t>
      </w:r>
      <w:r>
        <w:rPr>
          <w:spacing w:val="1"/>
          <w:sz w:val="22"/>
        </w:rPr>
        <w:t> </w:t>
      </w:r>
      <w:r>
        <w:rPr>
          <w:sz w:val="22"/>
        </w:rPr>
        <w:t>actividades,</w:t>
      </w:r>
      <w:r>
        <w:rPr>
          <w:spacing w:val="1"/>
          <w:sz w:val="22"/>
        </w:rPr>
        <w:t> </w:t>
      </w:r>
      <w:r>
        <w:rPr>
          <w:sz w:val="22"/>
        </w:rPr>
        <w:t>ya</w:t>
      </w:r>
      <w:r>
        <w:rPr>
          <w:spacing w:val="1"/>
          <w:sz w:val="22"/>
        </w:rPr>
        <w:t> </w:t>
      </w:r>
      <w:r>
        <w:rPr>
          <w:sz w:val="22"/>
        </w:rPr>
        <w:t>sea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través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personal</w:t>
      </w:r>
      <w:r>
        <w:rPr>
          <w:spacing w:val="1"/>
          <w:sz w:val="22"/>
        </w:rPr>
        <w:t> </w:t>
      </w:r>
      <w:r>
        <w:rPr>
          <w:sz w:val="22"/>
        </w:rPr>
        <w:t>propio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régimen</w:t>
      </w:r>
      <w:r>
        <w:rPr>
          <w:spacing w:val="50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colaboración,</w:t>
      </w:r>
      <w:r>
        <w:rPr>
          <w:spacing w:val="1"/>
          <w:sz w:val="22"/>
        </w:rPr>
        <w:t> </w:t>
      </w:r>
      <w:r>
        <w:rPr>
          <w:sz w:val="22"/>
        </w:rPr>
        <w:t>responsabilizándose,</w:t>
      </w:r>
      <w:r>
        <w:rPr>
          <w:spacing w:val="16"/>
          <w:sz w:val="22"/>
        </w:rPr>
        <w:t> </w:t>
      </w:r>
      <w:r>
        <w:rPr>
          <w:sz w:val="22"/>
        </w:rPr>
        <w:t>este</w:t>
      </w:r>
      <w:r>
        <w:rPr>
          <w:spacing w:val="14"/>
          <w:sz w:val="22"/>
        </w:rPr>
        <w:t> </w:t>
      </w:r>
      <w:r>
        <w:rPr>
          <w:sz w:val="22"/>
        </w:rPr>
        <w:t>último</w:t>
      </w:r>
      <w:r>
        <w:rPr>
          <w:spacing w:val="14"/>
          <w:sz w:val="22"/>
        </w:rPr>
        <w:t> </w:t>
      </w:r>
      <w:r>
        <w:rPr>
          <w:sz w:val="22"/>
        </w:rPr>
        <w:t>caso,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toda</w:t>
      </w:r>
      <w:r>
        <w:rPr>
          <w:spacing w:val="14"/>
          <w:sz w:val="22"/>
        </w:rPr>
        <w:t> </w:t>
      </w:r>
      <w:r>
        <w:rPr>
          <w:sz w:val="22"/>
        </w:rPr>
        <w:t>las</w:t>
      </w:r>
      <w:r>
        <w:rPr>
          <w:spacing w:val="14"/>
          <w:sz w:val="22"/>
        </w:rPr>
        <w:t> </w:t>
      </w:r>
      <w:r>
        <w:rPr>
          <w:sz w:val="22"/>
        </w:rPr>
        <w:t>obligaciones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naturaleza</w:t>
      </w:r>
      <w:r>
        <w:rPr>
          <w:spacing w:val="14"/>
          <w:sz w:val="22"/>
        </w:rPr>
        <w:t> </w:t>
      </w:r>
      <w:r>
        <w:rPr>
          <w:sz w:val="22"/>
        </w:rPr>
        <w:t>laboral</w:t>
      </w:r>
      <w:r>
        <w:rPr>
          <w:spacing w:val="14"/>
          <w:sz w:val="22"/>
        </w:rPr>
        <w:t> </w:t>
      </w:r>
      <w:r>
        <w:rPr>
          <w:sz w:val="22"/>
        </w:rPr>
        <w:t>y</w:t>
      </w:r>
      <w:r>
        <w:rPr>
          <w:spacing w:val="13"/>
          <w:sz w:val="22"/>
        </w:rPr>
        <w:t> </w:t>
      </w:r>
      <w:r>
        <w:rPr>
          <w:sz w:val="22"/>
        </w:rPr>
        <w:t>fiscal</w:t>
      </w:r>
      <w:r>
        <w:rPr>
          <w:spacing w:val="15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deriven (impuestos, seguridad</w:t>
      </w:r>
      <w:r>
        <w:rPr>
          <w:spacing w:val="-1"/>
          <w:sz w:val="22"/>
        </w:rPr>
        <w:t> </w:t>
      </w:r>
      <w:r>
        <w:rPr>
          <w:sz w:val="22"/>
        </w:rPr>
        <w:t>social, etc...)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2634" w:val="left" w:leader="none"/>
        </w:tabs>
        <w:spacing w:line="240" w:lineRule="auto" w:before="0" w:after="0"/>
        <w:ind w:left="1841" w:right="1201" w:firstLine="520"/>
        <w:jc w:val="both"/>
        <w:rPr>
          <w:sz w:val="22"/>
        </w:rPr>
      </w:pPr>
      <w:r>
        <w:rPr>
          <w:sz w:val="22"/>
        </w:rPr>
        <w:t>Presentar</w:t>
      </w:r>
      <w:r>
        <w:rPr>
          <w:spacing w:val="1"/>
          <w:sz w:val="22"/>
        </w:rPr>
        <w:t> </w:t>
      </w:r>
      <w:r>
        <w:rPr>
          <w:sz w:val="22"/>
        </w:rPr>
        <w:t>Memoria</w:t>
      </w:r>
      <w:r>
        <w:rPr>
          <w:spacing w:val="1"/>
          <w:sz w:val="22"/>
        </w:rPr>
        <w:t> </w:t>
      </w:r>
      <w:r>
        <w:rPr>
          <w:sz w:val="22"/>
        </w:rPr>
        <w:t>Evaluativa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proyecto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actividad</w:t>
      </w:r>
      <w:r>
        <w:rPr>
          <w:spacing w:val="1"/>
          <w:sz w:val="22"/>
        </w:rPr>
        <w:t> </w:t>
      </w:r>
      <w:r>
        <w:rPr>
          <w:sz w:val="22"/>
        </w:rPr>
        <w:t>realizada,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justificación</w:t>
      </w:r>
      <w:r>
        <w:rPr>
          <w:spacing w:val="1"/>
          <w:sz w:val="22"/>
        </w:rPr>
        <w:t> </w:t>
      </w:r>
      <w:r>
        <w:rPr>
          <w:sz w:val="22"/>
        </w:rPr>
        <w:t>documental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gastos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ingresos</w:t>
      </w:r>
      <w:r>
        <w:rPr>
          <w:spacing w:val="-1"/>
          <w:sz w:val="22"/>
        </w:rPr>
        <w:t> </w:t>
      </w:r>
      <w:r>
        <w:rPr>
          <w:sz w:val="22"/>
        </w:rPr>
        <w:t>derivados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actividad,</w:t>
      </w:r>
      <w:r>
        <w:rPr>
          <w:spacing w:val="-2"/>
          <w:sz w:val="22"/>
        </w:rPr>
        <w:t> </w:t>
      </w:r>
      <w:r>
        <w:rPr>
          <w:sz w:val="22"/>
        </w:rPr>
        <w:t>mediante</w:t>
      </w:r>
      <w:r>
        <w:rPr>
          <w:spacing w:val="-1"/>
          <w:sz w:val="22"/>
        </w:rPr>
        <w:t> </w:t>
      </w:r>
      <w:r>
        <w:rPr>
          <w:sz w:val="22"/>
          <w:u w:val="single"/>
        </w:rPr>
        <w:t>Cuenta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Justificativa</w:t>
      </w:r>
      <w:r>
        <w:rPr>
          <w:sz w:val="22"/>
        </w:rPr>
        <w:t>.</w:t>
      </w:r>
    </w:p>
    <w:p>
      <w:pPr>
        <w:spacing w:after="0" w:line="240" w:lineRule="auto"/>
        <w:jc w:val="both"/>
        <w:rPr>
          <w:sz w:val="22"/>
        </w:rPr>
        <w:sectPr>
          <w:pgSz w:w="11900" w:h="16840"/>
          <w:pgMar w:header="0" w:footer="900" w:top="1540" w:bottom="1340" w:left="0" w:right="0"/>
        </w:sectPr>
      </w:pPr>
    </w:p>
    <w:p>
      <w:pPr>
        <w:pStyle w:val="ListParagraph"/>
        <w:numPr>
          <w:ilvl w:val="0"/>
          <w:numId w:val="2"/>
        </w:numPr>
        <w:tabs>
          <w:tab w:pos="2599" w:val="left" w:leader="none"/>
        </w:tabs>
        <w:spacing w:line="240" w:lineRule="auto" w:before="45" w:after="0"/>
        <w:ind w:left="1841" w:right="1201" w:firstLine="520"/>
        <w:jc w:val="both"/>
        <w:rPr>
          <w:sz w:val="22"/>
        </w:rPr>
      </w:pPr>
      <w:r>
        <w:rPr>
          <w:sz w:val="22"/>
        </w:rPr>
        <w:t>Presentar en el Ayuntamiento, antes del mes de octubre del corriente, un avance de las</w:t>
      </w:r>
      <w:r>
        <w:rPr>
          <w:spacing w:val="1"/>
          <w:sz w:val="22"/>
        </w:rPr>
        <w:t> </w:t>
      </w:r>
      <w:r>
        <w:rPr>
          <w:sz w:val="22"/>
        </w:rPr>
        <w:t>actividades desarrolladas y unas</w:t>
      </w:r>
      <w:r>
        <w:rPr>
          <w:spacing w:val="50"/>
          <w:sz w:val="22"/>
        </w:rPr>
        <w:t> </w:t>
      </w:r>
      <w:r>
        <w:rPr>
          <w:sz w:val="22"/>
        </w:rPr>
        <w:t>previsiones   de las que se puedan desarrollar en la anualidad</w:t>
      </w:r>
      <w:r>
        <w:rPr>
          <w:spacing w:val="1"/>
          <w:sz w:val="22"/>
        </w:rPr>
        <w:t> </w:t>
      </w:r>
      <w:r>
        <w:rPr>
          <w:sz w:val="22"/>
        </w:rPr>
        <w:t>2023 para que el Ayuntamiento pueda estudiar la posibilidad de incluir, en los presupuestos de</w:t>
      </w:r>
      <w:r>
        <w:rPr>
          <w:spacing w:val="1"/>
          <w:sz w:val="22"/>
        </w:rPr>
        <w:t> </w:t>
      </w:r>
      <w:r>
        <w:rPr>
          <w:sz w:val="22"/>
        </w:rPr>
        <w:t>dicho</w:t>
      </w:r>
      <w:r>
        <w:rPr>
          <w:spacing w:val="-1"/>
          <w:sz w:val="22"/>
        </w:rPr>
        <w:t> </w:t>
      </w:r>
      <w:r>
        <w:rPr>
          <w:sz w:val="22"/>
        </w:rPr>
        <w:t>ejercicio,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subvención nominativa a</w:t>
      </w:r>
      <w:r>
        <w:rPr>
          <w:spacing w:val="-1"/>
          <w:sz w:val="22"/>
        </w:rPr>
        <w:t> </w:t>
      </w:r>
      <w:r>
        <w:rPr>
          <w:sz w:val="22"/>
        </w:rPr>
        <w:t>la Entidad.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2606" w:val="left" w:leader="none"/>
        </w:tabs>
        <w:spacing w:line="240" w:lineRule="auto" w:before="0" w:after="0"/>
        <w:ind w:left="1841" w:right="1201" w:firstLine="520"/>
        <w:jc w:val="both"/>
        <w:rPr>
          <w:sz w:val="22"/>
        </w:rPr>
      </w:pPr>
      <w:r>
        <w:rPr>
          <w:sz w:val="22"/>
        </w:rPr>
        <w:t>Acreditar, con carácter previo al otorgamiento de la subvención, el haber adaptado sus</w:t>
      </w:r>
      <w:r>
        <w:rPr>
          <w:spacing w:val="1"/>
          <w:sz w:val="22"/>
        </w:rPr>
        <w:t> </w:t>
      </w:r>
      <w:r>
        <w:rPr>
          <w:sz w:val="22"/>
        </w:rPr>
        <w:t>Estatutos al régimen previsto en la Ley Orgánica 1/2002, reguladora del Derecho de Asociación, de</w:t>
      </w:r>
      <w:r>
        <w:rPr>
          <w:spacing w:val="1"/>
          <w:sz w:val="22"/>
        </w:rPr>
        <w:t> </w:t>
      </w:r>
      <w:r>
        <w:rPr>
          <w:sz w:val="22"/>
        </w:rPr>
        <w:t>conformidad con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establecido 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Disposición</w:t>
      </w:r>
      <w:r>
        <w:rPr>
          <w:spacing w:val="-1"/>
          <w:sz w:val="22"/>
        </w:rPr>
        <w:t> </w:t>
      </w:r>
      <w:r>
        <w:rPr>
          <w:sz w:val="22"/>
        </w:rPr>
        <w:t>Transitoria</w:t>
      </w:r>
      <w:r>
        <w:rPr>
          <w:spacing w:val="-1"/>
          <w:sz w:val="22"/>
        </w:rPr>
        <w:t> </w:t>
      </w:r>
      <w:r>
        <w:rPr>
          <w:sz w:val="22"/>
        </w:rPr>
        <w:t>Primera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citada Ley.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2657" w:val="left" w:leader="none"/>
        </w:tabs>
        <w:spacing w:line="240" w:lineRule="auto" w:before="0" w:after="0"/>
        <w:ind w:left="1841" w:right="1201" w:firstLine="520"/>
        <w:jc w:val="both"/>
        <w:rPr>
          <w:sz w:val="22"/>
        </w:rPr>
      </w:pPr>
      <w:r>
        <w:rPr/>
        <w:pict>
          <v:shape style="position:absolute;margin-left:4.75pt;margin-top:80.543991pt;width:29.8pt;height:512.2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0"/>
                    <w:gridCol w:w="360"/>
                  </w:tblGrid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2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ALCALDE</w:t>
                        </w:r>
                      </w:p>
                    </w:tc>
                  </w:tr>
                  <w:tr>
                    <w:trPr>
                      <w:trHeight w:val="77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08/05/2023</w:t>
                        </w:r>
                      </w:p>
                    </w:tc>
                  </w:tr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  <w:bottom w:val="double" w:sz="1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ADOLFO GONZALEZ PEREZ-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SIVERIO</w:t>
                        </w:r>
                      </w:p>
                    </w:tc>
                  </w:tr>
                  <w:tr>
                    <w:trPr>
                      <w:trHeight w:val="2136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top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1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double" w:sz="1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</w:t>
                        </w:r>
                      </w:p>
                    </w:tc>
                  </w:tr>
                  <w:tr>
                    <w:trPr>
                      <w:trHeight w:val="792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08/05/2023</w:t>
                        </w:r>
                      </w:p>
                    </w:tc>
                  </w:tr>
                  <w:tr>
                    <w:trPr>
                      <w:trHeight w:val="213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ind w:right="41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MARIA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JOSE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GONZALEZ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HERNANDEZ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2"/>
        </w:rPr>
        <w:t>Dar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adecuada</w:t>
      </w:r>
      <w:r>
        <w:rPr>
          <w:spacing w:val="1"/>
          <w:sz w:val="22"/>
        </w:rPr>
        <w:t> </w:t>
      </w:r>
      <w:r>
        <w:rPr>
          <w:sz w:val="22"/>
        </w:rPr>
        <w:t>publicidad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carácter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financiación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programas,</w:t>
      </w:r>
      <w:r>
        <w:rPr>
          <w:spacing w:val="1"/>
          <w:sz w:val="22"/>
        </w:rPr>
        <w:t> </w:t>
      </w:r>
      <w:r>
        <w:rPr>
          <w:sz w:val="22"/>
        </w:rPr>
        <w:t>actividades, inversiones o actuaciones de cualquier tipo que sean objeto de subvención para dar</w:t>
      </w:r>
      <w:r>
        <w:rPr>
          <w:spacing w:val="1"/>
          <w:sz w:val="22"/>
        </w:rPr>
        <w:t> </w:t>
      </w:r>
      <w:r>
        <w:rPr>
          <w:sz w:val="22"/>
        </w:rPr>
        <w:t>cumplimiento a lo previsto en el artículo 18.4 de la Ley General de Subvenciones mediante la</w:t>
      </w:r>
      <w:r>
        <w:rPr>
          <w:spacing w:val="1"/>
          <w:sz w:val="22"/>
        </w:rPr>
        <w:t> </w:t>
      </w:r>
      <w:r>
        <w:rPr>
          <w:sz w:val="22"/>
        </w:rPr>
        <w:t>instalación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placas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carteles</w:t>
      </w:r>
      <w:r>
        <w:rPr>
          <w:spacing w:val="1"/>
          <w:sz w:val="22"/>
        </w:rPr>
        <w:t> </w:t>
      </w:r>
      <w:r>
        <w:rPr>
          <w:sz w:val="22"/>
        </w:rPr>
        <w:t>provisionales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pongan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manifiesto</w:t>
      </w:r>
      <w:r>
        <w:rPr>
          <w:spacing w:val="1"/>
          <w:sz w:val="22"/>
        </w:rPr>
        <w:t> </w:t>
      </w:r>
      <w:r>
        <w:rPr>
          <w:sz w:val="22"/>
        </w:rPr>
        <w:t>dicha</w:t>
      </w:r>
      <w:r>
        <w:rPr>
          <w:spacing w:val="1"/>
          <w:sz w:val="22"/>
        </w:rPr>
        <w:t> </w:t>
      </w:r>
      <w:r>
        <w:rPr>
          <w:sz w:val="22"/>
        </w:rPr>
        <w:t>circunstancia,</w:t>
      </w:r>
      <w:r>
        <w:rPr>
          <w:spacing w:val="1"/>
          <w:sz w:val="22"/>
        </w:rPr>
        <w:t> </w:t>
      </w:r>
      <w:r>
        <w:rPr>
          <w:sz w:val="22"/>
        </w:rPr>
        <w:t>debiéndose</w:t>
      </w:r>
      <w:r>
        <w:rPr>
          <w:spacing w:val="1"/>
          <w:sz w:val="22"/>
        </w:rPr>
        <w:t> </w:t>
      </w:r>
      <w:r>
        <w:rPr>
          <w:sz w:val="22"/>
        </w:rPr>
        <w:t>justificar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inclusión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varias</w:t>
      </w:r>
      <w:r>
        <w:rPr>
          <w:spacing w:val="49"/>
          <w:sz w:val="22"/>
        </w:rPr>
        <w:t> </w:t>
      </w:r>
      <w:r>
        <w:rPr>
          <w:sz w:val="22"/>
        </w:rPr>
        <w:t>fotos</w:t>
      </w:r>
      <w:r>
        <w:rPr>
          <w:spacing w:val="50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documenten</w:t>
      </w:r>
      <w:r>
        <w:rPr>
          <w:spacing w:val="-1"/>
          <w:sz w:val="22"/>
        </w:rPr>
        <w:t> </w:t>
      </w:r>
      <w:r>
        <w:rPr>
          <w:sz w:val="22"/>
        </w:rPr>
        <w:t>este particular en</w:t>
      </w:r>
      <w:r>
        <w:rPr>
          <w:spacing w:val="-1"/>
          <w:sz w:val="22"/>
        </w:rPr>
        <w:t> </w:t>
      </w:r>
      <w:r>
        <w:rPr>
          <w:sz w:val="22"/>
        </w:rPr>
        <w:t>la Memoria</w:t>
      </w:r>
      <w:r>
        <w:rPr>
          <w:spacing w:val="1"/>
          <w:sz w:val="22"/>
        </w:rPr>
        <w:t> </w:t>
      </w:r>
      <w:r>
        <w:rPr>
          <w:sz w:val="22"/>
        </w:rPr>
        <w:t>final.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1"/>
        <w:ind w:left="1841" w:right="1201" w:firstLine="520"/>
        <w:jc w:val="both"/>
      </w:pPr>
      <w:r>
        <w:rPr/>
        <w:t>Asimismo, en todas las actividades de difusión (carteles, folletos, impresos, pancartas, etc.)</w:t>
      </w:r>
      <w:r>
        <w:rPr>
          <w:spacing w:val="1"/>
        </w:rPr>
        <w:t> </w:t>
      </w:r>
      <w:r>
        <w:rPr/>
        <w:t>que realice la Entidad Beneficiaria</w:t>
      </w:r>
      <w:r>
        <w:rPr>
          <w:spacing w:val="1"/>
        </w:rPr>
        <w:t> </w:t>
      </w:r>
      <w:r>
        <w:rPr/>
        <w:t>en relación con la subvención concedida</w:t>
      </w:r>
      <w:r>
        <w:rPr>
          <w:spacing w:val="49"/>
        </w:rPr>
        <w:t> </w:t>
      </w:r>
      <w:r>
        <w:rPr/>
        <w:t>deberá indicarse que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mismas han</w:t>
      </w:r>
      <w:r>
        <w:rPr>
          <w:spacing w:val="-1"/>
        </w:rPr>
        <w:t> </w:t>
      </w:r>
      <w:r>
        <w:rPr/>
        <w:t>sido</w:t>
      </w:r>
      <w:r>
        <w:rPr>
          <w:spacing w:val="-1"/>
        </w:rPr>
        <w:t> </w:t>
      </w:r>
      <w:r>
        <w:rPr/>
        <w:t>objeto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financiación 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Ayuntamiento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Realejos.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1841" w:right="1201" w:firstLine="520"/>
        <w:jc w:val="both"/>
      </w:pPr>
      <w:r>
        <w:rPr/>
        <w:t>Asimismo incidir que de conformidad con lo previsto en el artículo 14.2.a) de la Ley 39/2015,</w:t>
      </w:r>
      <w:r>
        <w:rPr>
          <w:spacing w:val="1"/>
        </w:rPr>
        <w:t> </w:t>
      </w:r>
      <w:r>
        <w:rPr/>
        <w:t>de 1 de octubre, del Procedimiento Administrativo Común de las Administraciones Públicas </w:t>
      </w:r>
      <w:r>
        <w:rPr>
          <w:u w:val="single"/>
        </w:rPr>
        <w:t>las</w:t>
      </w:r>
      <w:r>
        <w:rPr>
          <w:spacing w:val="1"/>
        </w:rPr>
        <w:t> </w:t>
      </w:r>
      <w:r>
        <w:rPr>
          <w:u w:val="single"/>
        </w:rPr>
        <w:t>personas jurídicas, en todo caso, estarán obligados a relacionarse a través de medios electrónicos</w:t>
      </w:r>
      <w:r>
        <w:rPr>
          <w:spacing w:val="1"/>
        </w:rPr>
        <w:t> </w:t>
      </w:r>
      <w:r>
        <w:rPr>
          <w:u w:val="single"/>
        </w:rPr>
        <w:t>con las Administraciones Públicas para la realización de cualquier trámite de un procedimiento</w:t>
      </w:r>
      <w:r>
        <w:rPr>
          <w:spacing w:val="1"/>
        </w:rPr>
        <w:t> </w:t>
      </w:r>
      <w:r>
        <w:rPr>
          <w:u w:val="single"/>
        </w:rPr>
        <w:t>administrativo</w:t>
      </w:r>
      <w:r>
        <w:rPr/>
        <w:t>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  <w:ind w:left="2462"/>
      </w:pPr>
      <w:r>
        <w:rPr/>
        <w:t>TERCERA.-</w:t>
      </w:r>
      <w:r>
        <w:rPr>
          <w:spacing w:val="-6"/>
        </w:rPr>
        <w:t> </w:t>
      </w:r>
      <w:r>
        <w:rPr>
          <w:u w:val="thick"/>
        </w:rPr>
        <w:t>Obligaciones</w:t>
      </w:r>
      <w:r>
        <w:rPr>
          <w:spacing w:val="-5"/>
          <w:u w:val="thick"/>
        </w:rPr>
        <w:t> </w:t>
      </w:r>
      <w:r>
        <w:rPr>
          <w:u w:val="thick"/>
        </w:rPr>
        <w:t>del</w:t>
      </w:r>
      <w:r>
        <w:rPr>
          <w:spacing w:val="-6"/>
          <w:u w:val="thick"/>
        </w:rPr>
        <w:t> </w:t>
      </w:r>
      <w:r>
        <w:rPr>
          <w:u w:val="thick"/>
        </w:rPr>
        <w:t>Ayuntamiento</w:t>
      </w:r>
      <w:r>
        <w:rPr/>
        <w:t>:</w:t>
      </w:r>
    </w:p>
    <w:p>
      <w:pPr>
        <w:pStyle w:val="BodyText"/>
        <w:spacing w:before="2"/>
        <w:rPr>
          <w:b/>
          <w:sz w:val="18"/>
        </w:rPr>
      </w:pPr>
    </w:p>
    <w:p>
      <w:pPr>
        <w:pStyle w:val="BodyText"/>
        <w:ind w:left="1841" w:right="1202" w:firstLine="520"/>
        <w:jc w:val="both"/>
      </w:pPr>
      <w:r>
        <w:rPr/>
        <w:t>Abonar</w:t>
      </w:r>
      <w:r>
        <w:rPr>
          <w:spacing w:val="23"/>
        </w:rPr>
        <w:t> </w:t>
      </w:r>
      <w:r>
        <w:rPr/>
        <w:t>anticipadamente</w:t>
      </w:r>
      <w:r>
        <w:rPr>
          <w:spacing w:val="23"/>
        </w:rPr>
        <w:t> </w:t>
      </w:r>
      <w:r>
        <w:rPr/>
        <w:t>el</w:t>
      </w:r>
      <w:r>
        <w:rPr>
          <w:spacing w:val="24"/>
        </w:rPr>
        <w:t> </w:t>
      </w:r>
      <w:r>
        <w:rPr/>
        <w:t>importe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>
          <w:b/>
        </w:rPr>
        <w:t>50.000,00</w:t>
      </w:r>
      <w:r>
        <w:rPr>
          <w:b/>
          <w:spacing w:val="25"/>
        </w:rPr>
        <w:t> </w:t>
      </w:r>
      <w:r>
        <w:rPr>
          <w:b/>
        </w:rPr>
        <w:t>euros</w:t>
      </w:r>
      <w:r>
        <w:rPr>
          <w:b/>
          <w:color w:val="000066"/>
        </w:rPr>
        <w:t>,</w:t>
      </w:r>
      <w:r>
        <w:rPr>
          <w:b/>
          <w:color w:val="000066"/>
          <w:spacing w:val="23"/>
        </w:rPr>
        <w:t> </w:t>
      </w:r>
      <w:r>
        <w:rPr/>
        <w:t>que</w:t>
      </w:r>
      <w:r>
        <w:rPr>
          <w:spacing w:val="23"/>
        </w:rPr>
        <w:t> </w:t>
      </w:r>
      <w:r>
        <w:rPr/>
        <w:t>representa</w:t>
      </w:r>
      <w:r>
        <w:rPr>
          <w:spacing w:val="25"/>
        </w:rPr>
        <w:t> </w:t>
      </w:r>
      <w:r>
        <w:rPr/>
        <w:t>el</w:t>
      </w:r>
      <w:r>
        <w:rPr>
          <w:spacing w:val="23"/>
        </w:rPr>
        <w:t> </w:t>
      </w:r>
      <w:r>
        <w:rPr>
          <w:b/>
        </w:rPr>
        <w:t>100%</w:t>
      </w:r>
      <w:r>
        <w:rPr>
          <w:b/>
          <w:spacing w:val="23"/>
        </w:rPr>
        <w:t> </w:t>
      </w:r>
      <w:r>
        <w:rPr/>
        <w:t>del</w:t>
      </w:r>
      <w:r>
        <w:rPr>
          <w:spacing w:val="24"/>
        </w:rPr>
        <w:t> </w:t>
      </w:r>
      <w:r>
        <w:rPr/>
        <w:t>total</w:t>
      </w:r>
      <w:r>
        <w:rPr>
          <w:spacing w:val="1"/>
        </w:rPr>
        <w:t> </w:t>
      </w:r>
      <w:r>
        <w:rPr/>
        <w:t>del importe de la subvención concedida, en concepto de pago anticipado previa petición expresa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interesado 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 previstos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Cláusula</w:t>
      </w:r>
      <w:r>
        <w:rPr>
          <w:spacing w:val="-1"/>
        </w:rPr>
        <w:t> </w:t>
      </w:r>
      <w:r>
        <w:rPr/>
        <w:t>Quinta del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Convenio.</w:t>
      </w:r>
    </w:p>
    <w:p>
      <w:pPr>
        <w:pStyle w:val="BodyText"/>
        <w:spacing w:before="2"/>
        <w:rPr>
          <w:sz w:val="18"/>
        </w:rPr>
      </w:pPr>
    </w:p>
    <w:p>
      <w:pPr>
        <w:pStyle w:val="Heading2"/>
        <w:ind w:left="2462"/>
      </w:pPr>
      <w:r>
        <w:rPr/>
        <w:t>CUARTA.-</w:t>
      </w:r>
      <w:r>
        <w:rPr>
          <w:spacing w:val="-6"/>
        </w:rPr>
        <w:t> </w:t>
      </w:r>
      <w:r>
        <w:rPr>
          <w:u w:val="thick"/>
        </w:rPr>
        <w:t>Gastos</w:t>
      </w:r>
      <w:r>
        <w:rPr>
          <w:spacing w:val="-6"/>
          <w:u w:val="thick"/>
        </w:rPr>
        <w:t> </w:t>
      </w:r>
      <w:r>
        <w:rPr>
          <w:u w:val="thick"/>
        </w:rPr>
        <w:t>subvencionables</w:t>
      </w:r>
      <w:r>
        <w:rPr/>
        <w:t>:</w:t>
      </w:r>
    </w:p>
    <w:p>
      <w:pPr>
        <w:pStyle w:val="BodyText"/>
        <w:spacing w:before="2"/>
        <w:rPr>
          <w:b/>
          <w:sz w:val="18"/>
        </w:rPr>
      </w:pPr>
    </w:p>
    <w:p>
      <w:pPr>
        <w:pStyle w:val="BodyText"/>
        <w:ind w:left="1841" w:right="1201" w:firstLine="520"/>
        <w:jc w:val="both"/>
      </w:pPr>
      <w:r>
        <w:rPr/>
        <w:t>Serán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gastos</w:t>
      </w:r>
      <w:r>
        <w:rPr>
          <w:spacing w:val="1"/>
        </w:rPr>
        <w:t> </w:t>
      </w:r>
      <w:r>
        <w:rPr/>
        <w:t>previamente</w:t>
      </w:r>
      <w:r>
        <w:rPr>
          <w:spacing w:val="1"/>
        </w:rPr>
        <w:t> </w:t>
      </w:r>
      <w:r>
        <w:rPr/>
        <w:t>pagados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están</w:t>
      </w:r>
      <w:r>
        <w:rPr>
          <w:spacing w:val="1"/>
        </w:rPr>
        <w:t> </w:t>
      </w:r>
      <w:r>
        <w:rPr/>
        <w:t>directamente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proyecto,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concretan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siguientes:</w:t>
      </w:r>
    </w:p>
    <w:p>
      <w:pPr>
        <w:pStyle w:val="ListParagraph"/>
        <w:numPr>
          <w:ilvl w:val="0"/>
          <w:numId w:val="3"/>
        </w:numPr>
        <w:tabs>
          <w:tab w:pos="2956" w:val="left" w:leader="none"/>
        </w:tabs>
        <w:spacing w:line="240" w:lineRule="auto" w:before="112" w:after="0"/>
        <w:ind w:left="2955" w:right="0" w:hanging="332"/>
        <w:jc w:val="left"/>
        <w:rPr>
          <w:sz w:val="22"/>
        </w:rPr>
      </w:pPr>
      <w:r>
        <w:rPr>
          <w:color w:val="000066"/>
          <w:sz w:val="22"/>
        </w:rPr>
        <w:t>Retribuciones</w:t>
      </w:r>
      <w:r>
        <w:rPr>
          <w:color w:val="000066"/>
          <w:spacing w:val="-6"/>
          <w:sz w:val="22"/>
        </w:rPr>
        <w:t> </w:t>
      </w:r>
      <w:r>
        <w:rPr>
          <w:color w:val="000066"/>
          <w:sz w:val="22"/>
        </w:rPr>
        <w:t>a</w:t>
      </w:r>
      <w:r>
        <w:rPr>
          <w:color w:val="000066"/>
          <w:spacing w:val="-8"/>
          <w:sz w:val="22"/>
        </w:rPr>
        <w:t> </w:t>
      </w:r>
      <w:r>
        <w:rPr>
          <w:color w:val="000066"/>
          <w:sz w:val="22"/>
        </w:rPr>
        <w:t>monitores</w:t>
      </w:r>
    </w:p>
    <w:p>
      <w:pPr>
        <w:pStyle w:val="ListParagraph"/>
        <w:numPr>
          <w:ilvl w:val="0"/>
          <w:numId w:val="3"/>
        </w:numPr>
        <w:tabs>
          <w:tab w:pos="2956" w:val="left" w:leader="none"/>
        </w:tabs>
        <w:spacing w:line="240" w:lineRule="auto" w:before="1" w:after="0"/>
        <w:ind w:left="2955" w:right="0" w:hanging="332"/>
        <w:jc w:val="left"/>
        <w:rPr>
          <w:sz w:val="22"/>
        </w:rPr>
      </w:pPr>
      <w:r>
        <w:rPr>
          <w:color w:val="000066"/>
          <w:sz w:val="22"/>
        </w:rPr>
        <w:t>Gastos</w:t>
      </w:r>
      <w:r>
        <w:rPr>
          <w:color w:val="000066"/>
          <w:spacing w:val="-6"/>
          <w:sz w:val="22"/>
        </w:rPr>
        <w:t> </w:t>
      </w:r>
      <w:r>
        <w:rPr>
          <w:color w:val="000066"/>
          <w:sz w:val="22"/>
        </w:rPr>
        <w:t>de</w:t>
      </w:r>
      <w:r>
        <w:rPr>
          <w:color w:val="000066"/>
          <w:spacing w:val="-7"/>
          <w:sz w:val="22"/>
        </w:rPr>
        <w:t> </w:t>
      </w:r>
      <w:r>
        <w:rPr>
          <w:color w:val="000066"/>
          <w:sz w:val="22"/>
        </w:rPr>
        <w:t>mantenimiento</w:t>
      </w:r>
    </w:p>
    <w:p>
      <w:pPr>
        <w:pStyle w:val="ListParagraph"/>
        <w:numPr>
          <w:ilvl w:val="0"/>
          <w:numId w:val="3"/>
        </w:numPr>
        <w:tabs>
          <w:tab w:pos="2956" w:val="left" w:leader="none"/>
        </w:tabs>
        <w:spacing w:line="240" w:lineRule="auto" w:before="0" w:after="0"/>
        <w:ind w:left="2955" w:right="0" w:hanging="332"/>
        <w:jc w:val="left"/>
        <w:rPr>
          <w:sz w:val="22"/>
        </w:rPr>
      </w:pPr>
      <w:r>
        <w:rPr>
          <w:color w:val="000066"/>
          <w:sz w:val="22"/>
        </w:rPr>
        <w:t>Gastos</w:t>
      </w:r>
      <w:r>
        <w:rPr>
          <w:color w:val="000066"/>
          <w:spacing w:val="-7"/>
          <w:sz w:val="22"/>
        </w:rPr>
        <w:t> </w:t>
      </w:r>
      <w:r>
        <w:rPr>
          <w:color w:val="000066"/>
          <w:sz w:val="22"/>
        </w:rPr>
        <w:t>de</w:t>
      </w:r>
      <w:r>
        <w:rPr>
          <w:color w:val="000066"/>
          <w:spacing w:val="-7"/>
          <w:sz w:val="22"/>
        </w:rPr>
        <w:t> </w:t>
      </w:r>
      <w:r>
        <w:rPr>
          <w:color w:val="000066"/>
          <w:sz w:val="22"/>
        </w:rPr>
        <w:t>desplazamiento</w:t>
      </w:r>
    </w:p>
    <w:p>
      <w:pPr>
        <w:pStyle w:val="ListParagraph"/>
        <w:numPr>
          <w:ilvl w:val="0"/>
          <w:numId w:val="3"/>
        </w:numPr>
        <w:tabs>
          <w:tab w:pos="2956" w:val="left" w:leader="none"/>
        </w:tabs>
        <w:spacing w:line="240" w:lineRule="auto" w:before="1" w:after="0"/>
        <w:ind w:left="2955" w:right="0" w:hanging="332"/>
        <w:jc w:val="left"/>
        <w:rPr>
          <w:sz w:val="22"/>
        </w:rPr>
      </w:pPr>
      <w:r>
        <w:rPr>
          <w:color w:val="000066"/>
          <w:sz w:val="22"/>
        </w:rPr>
        <w:t>Gastos</w:t>
      </w:r>
      <w:r>
        <w:rPr>
          <w:color w:val="000066"/>
          <w:spacing w:val="-3"/>
          <w:sz w:val="22"/>
        </w:rPr>
        <w:t> </w:t>
      </w:r>
      <w:r>
        <w:rPr>
          <w:color w:val="000066"/>
          <w:sz w:val="22"/>
        </w:rPr>
        <w:t>de</w:t>
      </w:r>
      <w:r>
        <w:rPr>
          <w:color w:val="000066"/>
          <w:spacing w:val="-3"/>
          <w:sz w:val="22"/>
        </w:rPr>
        <w:t> </w:t>
      </w:r>
      <w:r>
        <w:rPr>
          <w:color w:val="000066"/>
          <w:sz w:val="22"/>
        </w:rPr>
        <w:t>formación</w:t>
      </w:r>
      <w:r>
        <w:rPr>
          <w:color w:val="000066"/>
          <w:spacing w:val="-4"/>
          <w:sz w:val="22"/>
        </w:rPr>
        <w:t> </w:t>
      </w:r>
      <w:r>
        <w:rPr>
          <w:color w:val="000066"/>
          <w:sz w:val="22"/>
        </w:rPr>
        <w:t>técnica</w:t>
      </w:r>
    </w:p>
    <w:p>
      <w:pPr>
        <w:pStyle w:val="ListParagraph"/>
        <w:numPr>
          <w:ilvl w:val="0"/>
          <w:numId w:val="3"/>
        </w:numPr>
        <w:tabs>
          <w:tab w:pos="2956" w:val="left" w:leader="none"/>
        </w:tabs>
        <w:spacing w:line="240" w:lineRule="auto" w:before="1" w:after="0"/>
        <w:ind w:left="2955" w:right="0" w:hanging="332"/>
        <w:jc w:val="left"/>
        <w:rPr>
          <w:sz w:val="22"/>
        </w:rPr>
      </w:pPr>
      <w:r>
        <w:rPr>
          <w:color w:val="000066"/>
          <w:sz w:val="22"/>
        </w:rPr>
        <w:t>Gastos</w:t>
      </w:r>
      <w:r>
        <w:rPr>
          <w:color w:val="000066"/>
          <w:spacing w:val="-3"/>
          <w:sz w:val="22"/>
        </w:rPr>
        <w:t> </w:t>
      </w:r>
      <w:r>
        <w:rPr>
          <w:color w:val="000066"/>
          <w:sz w:val="22"/>
        </w:rPr>
        <w:t>de</w:t>
      </w:r>
      <w:r>
        <w:rPr>
          <w:color w:val="000066"/>
          <w:spacing w:val="-4"/>
          <w:sz w:val="22"/>
        </w:rPr>
        <w:t> </w:t>
      </w:r>
      <w:r>
        <w:rPr>
          <w:color w:val="000066"/>
          <w:sz w:val="22"/>
        </w:rPr>
        <w:t>equipaciones</w:t>
      </w:r>
    </w:p>
    <w:p>
      <w:pPr>
        <w:pStyle w:val="ListParagraph"/>
        <w:numPr>
          <w:ilvl w:val="0"/>
          <w:numId w:val="3"/>
        </w:numPr>
        <w:tabs>
          <w:tab w:pos="2956" w:val="left" w:leader="none"/>
        </w:tabs>
        <w:spacing w:line="240" w:lineRule="auto" w:before="0" w:after="0"/>
        <w:ind w:left="2955" w:right="0" w:hanging="332"/>
        <w:jc w:val="left"/>
        <w:rPr>
          <w:sz w:val="22"/>
        </w:rPr>
      </w:pPr>
      <w:r>
        <w:rPr>
          <w:color w:val="000066"/>
          <w:sz w:val="22"/>
        </w:rPr>
        <w:t>Gastos</w:t>
      </w:r>
      <w:r>
        <w:rPr>
          <w:color w:val="000066"/>
          <w:spacing w:val="-4"/>
          <w:sz w:val="22"/>
        </w:rPr>
        <w:t> </w:t>
      </w:r>
      <w:r>
        <w:rPr>
          <w:color w:val="000066"/>
          <w:sz w:val="22"/>
        </w:rPr>
        <w:t>de</w:t>
      </w:r>
      <w:r>
        <w:rPr>
          <w:color w:val="000066"/>
          <w:spacing w:val="-4"/>
          <w:sz w:val="22"/>
        </w:rPr>
        <w:t> </w:t>
      </w:r>
      <w:r>
        <w:rPr>
          <w:color w:val="000066"/>
          <w:sz w:val="22"/>
        </w:rPr>
        <w:t>material</w:t>
      </w:r>
      <w:r>
        <w:rPr>
          <w:color w:val="000066"/>
          <w:spacing w:val="-3"/>
          <w:sz w:val="22"/>
        </w:rPr>
        <w:t> </w:t>
      </w:r>
      <w:r>
        <w:rPr>
          <w:color w:val="000066"/>
          <w:sz w:val="22"/>
        </w:rPr>
        <w:t>deportivo</w:t>
      </w:r>
      <w:r>
        <w:rPr>
          <w:color w:val="000066"/>
          <w:spacing w:val="-4"/>
          <w:sz w:val="22"/>
        </w:rPr>
        <w:t> </w:t>
      </w:r>
      <w:r>
        <w:rPr>
          <w:color w:val="000066"/>
          <w:sz w:val="22"/>
        </w:rPr>
        <w:t>para</w:t>
      </w:r>
      <w:r>
        <w:rPr>
          <w:color w:val="000066"/>
          <w:spacing w:val="-4"/>
          <w:sz w:val="22"/>
        </w:rPr>
        <w:t> </w:t>
      </w:r>
      <w:r>
        <w:rPr>
          <w:color w:val="000066"/>
          <w:sz w:val="22"/>
        </w:rPr>
        <w:t>competición</w:t>
      </w:r>
      <w:r>
        <w:rPr>
          <w:color w:val="000066"/>
          <w:spacing w:val="-2"/>
          <w:sz w:val="22"/>
        </w:rPr>
        <w:t> </w:t>
      </w:r>
      <w:r>
        <w:rPr>
          <w:color w:val="000066"/>
          <w:sz w:val="22"/>
        </w:rPr>
        <w:t>y</w:t>
      </w:r>
      <w:r>
        <w:rPr>
          <w:color w:val="000066"/>
          <w:spacing w:val="-4"/>
          <w:sz w:val="22"/>
        </w:rPr>
        <w:t> </w:t>
      </w:r>
      <w:r>
        <w:rPr>
          <w:color w:val="000066"/>
          <w:sz w:val="22"/>
        </w:rPr>
        <w:t>entrenamiento</w:t>
      </w:r>
    </w:p>
    <w:p>
      <w:pPr>
        <w:pStyle w:val="ListParagraph"/>
        <w:numPr>
          <w:ilvl w:val="0"/>
          <w:numId w:val="3"/>
        </w:numPr>
        <w:tabs>
          <w:tab w:pos="2956" w:val="left" w:leader="none"/>
        </w:tabs>
        <w:spacing w:line="240" w:lineRule="auto" w:before="1" w:after="0"/>
        <w:ind w:left="2955" w:right="0" w:hanging="332"/>
        <w:jc w:val="left"/>
        <w:rPr>
          <w:sz w:val="22"/>
        </w:rPr>
      </w:pPr>
      <w:r>
        <w:rPr>
          <w:color w:val="000066"/>
          <w:sz w:val="22"/>
        </w:rPr>
        <w:t>Seguros</w:t>
      </w:r>
      <w:r>
        <w:rPr>
          <w:color w:val="000066"/>
          <w:spacing w:val="-7"/>
          <w:sz w:val="22"/>
        </w:rPr>
        <w:t> </w:t>
      </w:r>
      <w:r>
        <w:rPr>
          <w:color w:val="000066"/>
          <w:sz w:val="22"/>
        </w:rPr>
        <w:t>(accidentes,</w:t>
      </w:r>
      <w:r>
        <w:rPr>
          <w:color w:val="000066"/>
          <w:spacing w:val="-7"/>
          <w:sz w:val="22"/>
        </w:rPr>
        <w:t> </w:t>
      </w:r>
      <w:r>
        <w:rPr>
          <w:color w:val="000066"/>
          <w:sz w:val="22"/>
        </w:rPr>
        <w:t>responsabilidad</w:t>
      </w:r>
      <w:r>
        <w:rPr>
          <w:color w:val="000066"/>
          <w:spacing w:val="-5"/>
          <w:sz w:val="22"/>
        </w:rPr>
        <w:t> </w:t>
      </w:r>
      <w:r>
        <w:rPr>
          <w:color w:val="000066"/>
          <w:sz w:val="22"/>
        </w:rPr>
        <w:t>civil,…)</w:t>
      </w:r>
    </w:p>
    <w:p>
      <w:pPr>
        <w:pStyle w:val="ListParagraph"/>
        <w:numPr>
          <w:ilvl w:val="0"/>
          <w:numId w:val="3"/>
        </w:numPr>
        <w:tabs>
          <w:tab w:pos="2956" w:val="left" w:leader="none"/>
        </w:tabs>
        <w:spacing w:line="240" w:lineRule="auto" w:before="0" w:after="0"/>
        <w:ind w:left="2955" w:right="2484" w:hanging="331"/>
        <w:jc w:val="left"/>
        <w:rPr>
          <w:sz w:val="22"/>
        </w:rPr>
      </w:pPr>
      <w:r>
        <w:rPr>
          <w:color w:val="000066"/>
          <w:sz w:val="22"/>
        </w:rPr>
        <w:t>Cualquier otro gasto que este directamente relacionado con la actividad</w:t>
      </w:r>
      <w:r>
        <w:rPr>
          <w:color w:val="000066"/>
          <w:spacing w:val="-47"/>
          <w:sz w:val="22"/>
        </w:rPr>
        <w:t> </w:t>
      </w:r>
      <w:r>
        <w:rPr>
          <w:color w:val="000066"/>
          <w:sz w:val="22"/>
        </w:rPr>
        <w:t>subvencionada.</w:t>
      </w:r>
    </w:p>
    <w:p>
      <w:pPr>
        <w:spacing w:after="0" w:line="240" w:lineRule="auto"/>
        <w:jc w:val="left"/>
        <w:rPr>
          <w:sz w:val="22"/>
        </w:rPr>
        <w:sectPr>
          <w:pgSz w:w="11900" w:h="16840"/>
          <w:pgMar w:header="0" w:footer="900" w:top="1260" w:bottom="1340" w:left="0" w:right="0"/>
        </w:sectPr>
      </w:pPr>
    </w:p>
    <w:p>
      <w:pPr>
        <w:spacing w:before="45"/>
        <w:ind w:left="1841" w:right="1201" w:firstLine="0"/>
        <w:jc w:val="both"/>
        <w:rPr>
          <w:b/>
          <w:sz w:val="22"/>
        </w:rPr>
      </w:pPr>
      <w:r>
        <w:rPr>
          <w:sz w:val="22"/>
        </w:rPr>
        <w:t>Los gastos declarados deben tener, en todo caso, relación directa con el objeto y destino de la</w:t>
      </w:r>
      <w:r>
        <w:rPr>
          <w:spacing w:val="1"/>
          <w:sz w:val="22"/>
        </w:rPr>
        <w:t> </w:t>
      </w:r>
      <w:r>
        <w:rPr>
          <w:sz w:val="22"/>
        </w:rPr>
        <w:t>actividad subvencionada. </w:t>
      </w:r>
      <w:r>
        <w:rPr>
          <w:b/>
          <w:color w:val="000066"/>
          <w:sz w:val="22"/>
        </w:rPr>
        <w:t>Se admitirán todos aquellos </w:t>
      </w:r>
      <w:r>
        <w:rPr>
          <w:b/>
          <w:color w:val="000066"/>
          <w:sz w:val="22"/>
          <w:u w:val="thick" w:color="000066"/>
        </w:rPr>
        <w:t>gastos realizados y efectivamente pagados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desde</w:t>
      </w:r>
      <w:r>
        <w:rPr>
          <w:b/>
          <w:color w:val="000066"/>
          <w:spacing w:val="-1"/>
          <w:sz w:val="22"/>
        </w:rPr>
        <w:t> </w:t>
      </w:r>
      <w:r>
        <w:rPr>
          <w:b/>
          <w:color w:val="000066"/>
          <w:sz w:val="22"/>
        </w:rPr>
        <w:t>el 1 de</w:t>
      </w:r>
      <w:r>
        <w:rPr>
          <w:b/>
          <w:color w:val="000066"/>
          <w:spacing w:val="-1"/>
          <w:sz w:val="22"/>
        </w:rPr>
        <w:t> </w:t>
      </w:r>
      <w:r>
        <w:rPr>
          <w:b/>
          <w:color w:val="000066"/>
          <w:sz w:val="22"/>
        </w:rPr>
        <w:t>enero de 2023</w:t>
      </w:r>
      <w:r>
        <w:rPr>
          <w:b/>
          <w:color w:val="000066"/>
          <w:spacing w:val="-1"/>
          <w:sz w:val="22"/>
        </w:rPr>
        <w:t> </w:t>
      </w:r>
      <w:r>
        <w:rPr>
          <w:b/>
          <w:color w:val="000066"/>
          <w:sz w:val="22"/>
        </w:rPr>
        <w:t>hasta el 30</w:t>
      </w:r>
      <w:r>
        <w:rPr>
          <w:b/>
          <w:color w:val="000066"/>
          <w:spacing w:val="-1"/>
          <w:sz w:val="22"/>
        </w:rPr>
        <w:t> </w:t>
      </w:r>
      <w:r>
        <w:rPr>
          <w:b/>
          <w:color w:val="000066"/>
          <w:sz w:val="22"/>
        </w:rPr>
        <w:t>de diciembre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del</w:t>
      </w:r>
      <w:r>
        <w:rPr>
          <w:b/>
          <w:color w:val="000066"/>
          <w:spacing w:val="-1"/>
          <w:sz w:val="22"/>
        </w:rPr>
        <w:t> </w:t>
      </w:r>
      <w:r>
        <w:rPr>
          <w:b/>
          <w:color w:val="000066"/>
          <w:sz w:val="22"/>
        </w:rPr>
        <w:t>2023.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ind w:left="1841" w:right="1201"/>
        <w:jc w:val="both"/>
      </w:pPr>
      <w:r>
        <w:rPr/>
        <w:t>En</w:t>
      </w:r>
      <w:r>
        <w:rPr>
          <w:spacing w:val="1"/>
        </w:rPr>
        <w:t> </w:t>
      </w:r>
      <w:r>
        <w:rPr/>
        <w:t>ningún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gastos</w:t>
      </w:r>
      <w:r>
        <w:rPr>
          <w:spacing w:val="1"/>
        </w:rPr>
        <w:t> </w:t>
      </w:r>
      <w:r>
        <w:rPr/>
        <w:t>subvencionables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>
          <w:u w:val="single"/>
        </w:rPr>
        <w:t>bienes</w:t>
      </w:r>
      <w:r>
        <w:rPr>
          <w:spacing w:val="1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naturaleza</w:t>
      </w:r>
      <w:r>
        <w:rPr>
          <w:spacing w:val="1"/>
        </w:rPr>
        <w:t> </w:t>
      </w:r>
      <w:r>
        <w:rPr>
          <w:u w:val="single"/>
        </w:rPr>
        <w:t>inventariable</w:t>
      </w:r>
      <w:r>
        <w:rPr/>
        <w:t>.</w:t>
      </w:r>
    </w:p>
    <w:p>
      <w:pPr>
        <w:pStyle w:val="BodyText"/>
        <w:spacing w:before="7"/>
        <w:rPr>
          <w:sz w:val="13"/>
        </w:rPr>
      </w:pPr>
    </w:p>
    <w:p>
      <w:pPr>
        <w:pStyle w:val="BodyText"/>
        <w:spacing w:before="56"/>
        <w:ind w:left="1841" w:right="1201"/>
        <w:jc w:val="both"/>
      </w:pPr>
      <w:r>
        <w:rPr/>
        <w:t>Se considerará </w:t>
      </w:r>
      <w:r>
        <w:rPr>
          <w:u w:val="single"/>
        </w:rPr>
        <w:t>gasto realizado el que haya sido efectivamente pagado</w:t>
      </w:r>
      <w:r>
        <w:rPr/>
        <w:t> por la Entidad beneficiaria</w:t>
      </w:r>
      <w:r>
        <w:rPr>
          <w:spacing w:val="1"/>
        </w:rPr>
        <w:t> </w:t>
      </w:r>
      <w:r>
        <w:rPr/>
        <w:t>con anterioridad a la finalización del periodo de justificación de la subvención otorgada, tal como</w:t>
      </w:r>
      <w:r>
        <w:rPr>
          <w:spacing w:val="1"/>
        </w:rPr>
        <w:t> </w:t>
      </w:r>
      <w:r>
        <w:rPr/>
        <w:t>prescribe</w:t>
      </w:r>
      <w:r>
        <w:rPr>
          <w:spacing w:val="-1"/>
        </w:rPr>
        <w:t> </w:t>
      </w:r>
      <w:r>
        <w:rPr/>
        <w:t>el artículo 31.2</w:t>
      </w:r>
      <w:r>
        <w:rPr>
          <w:spacing w:val="-1"/>
        </w:rPr>
        <w:t> </w:t>
      </w:r>
      <w:r>
        <w:rPr/>
        <w:t>de la Ley</w:t>
      </w:r>
      <w:r>
        <w:rPr>
          <w:spacing w:val="-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 Subvenciones.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1"/>
        <w:ind w:left="1841" w:right="1201"/>
        <w:jc w:val="both"/>
      </w:pPr>
      <w:r>
        <w:rPr/>
        <w:t>Todo documento, factura o justificante del gasto en el que no se acredite la forma y fecha de pago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será admitido como gasto subvencionable.</w:t>
      </w:r>
    </w:p>
    <w:p>
      <w:pPr>
        <w:pStyle w:val="BodyText"/>
        <w:spacing w:before="1"/>
        <w:rPr>
          <w:sz w:val="18"/>
        </w:rPr>
      </w:pPr>
    </w:p>
    <w:p>
      <w:pPr>
        <w:pStyle w:val="Heading2"/>
        <w:spacing w:before="1"/>
        <w:ind w:left="2362"/>
      </w:pPr>
      <w:r>
        <w:rPr/>
        <w:pict>
          <v:shape style="position:absolute;margin-left:4.75pt;margin-top:18.163691pt;width:29.8pt;height:512.2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0"/>
                    <w:gridCol w:w="360"/>
                  </w:tblGrid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2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ALCALDE</w:t>
                        </w:r>
                      </w:p>
                    </w:tc>
                  </w:tr>
                  <w:tr>
                    <w:trPr>
                      <w:trHeight w:val="77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08/05/2023</w:t>
                        </w:r>
                      </w:p>
                    </w:tc>
                  </w:tr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  <w:bottom w:val="double" w:sz="1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ADOLFO GONZALEZ PEREZ-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SIVERIO</w:t>
                        </w:r>
                      </w:p>
                    </w:tc>
                  </w:tr>
                  <w:tr>
                    <w:trPr>
                      <w:trHeight w:val="2136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top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1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double" w:sz="1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</w:t>
                        </w:r>
                      </w:p>
                    </w:tc>
                  </w:tr>
                  <w:tr>
                    <w:trPr>
                      <w:trHeight w:val="792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08/05/2023</w:t>
                        </w:r>
                      </w:p>
                    </w:tc>
                  </w:tr>
                  <w:tr>
                    <w:trPr>
                      <w:trHeight w:val="213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ind w:right="41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MARIA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JOSE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GONZALEZ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HERNANDEZ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QUINTA.-</w:t>
      </w:r>
      <w:r>
        <w:rPr>
          <w:spacing w:val="-2"/>
        </w:rPr>
        <w:t> </w:t>
      </w:r>
      <w:r>
        <w:rPr>
          <w:u w:val="thick"/>
        </w:rPr>
        <w:t>Abono</w:t>
      </w:r>
      <w:r>
        <w:rPr>
          <w:spacing w:val="-2"/>
          <w:u w:val="thick"/>
        </w:rPr>
        <w:t> </w:t>
      </w:r>
      <w:r>
        <w:rPr>
          <w:u w:val="thick"/>
        </w:rPr>
        <w:t>anticipado</w:t>
      </w:r>
      <w:r>
        <w:rPr/>
        <w:t>.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ind w:left="1841" w:right="1201" w:firstLine="520"/>
        <w:jc w:val="both"/>
      </w:pPr>
      <w:r>
        <w:rPr/>
        <w:t>El pago de la subvención podrá realizarse de manera anticipada siempre que lo </w:t>
      </w:r>
      <w:r>
        <w:rPr>
          <w:u w:val="single"/>
        </w:rPr>
        <w:t>solicite</w:t>
      </w:r>
      <w:r>
        <w:rPr>
          <w:spacing w:val="1"/>
        </w:rPr>
        <w:t> </w:t>
      </w:r>
      <w:r>
        <w:rPr>
          <w:u w:val="single"/>
        </w:rPr>
        <w:t>expresamente la Entidad Beneficiaria</w:t>
      </w:r>
      <w:r>
        <w:rPr/>
        <w:t> en el plazo de </w:t>
      </w:r>
      <w:r>
        <w:rPr>
          <w:b/>
        </w:rPr>
        <w:t>veinte días </w:t>
      </w:r>
      <w:r>
        <w:rPr/>
        <w:t>desde la firma del Convenio previo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 los siguientes trámites:</w:t>
      </w:r>
    </w:p>
    <w:p>
      <w:pPr>
        <w:pStyle w:val="ListParagraph"/>
        <w:numPr>
          <w:ilvl w:val="0"/>
          <w:numId w:val="4"/>
        </w:numPr>
        <w:tabs>
          <w:tab w:pos="2529" w:val="left" w:leader="none"/>
        </w:tabs>
        <w:spacing w:line="240" w:lineRule="auto" w:before="112" w:after="0"/>
        <w:ind w:left="2528" w:right="1201" w:hanging="295"/>
        <w:jc w:val="both"/>
        <w:rPr>
          <w:sz w:val="22"/>
        </w:rPr>
      </w:pPr>
      <w:r>
        <w:rPr>
          <w:sz w:val="22"/>
        </w:rPr>
        <w:t>Cuando concurran razones de interés público que lo justifiquen y el beneficiario manifieste</w:t>
      </w:r>
      <w:r>
        <w:rPr>
          <w:spacing w:val="1"/>
          <w:sz w:val="22"/>
        </w:rPr>
        <w:t> </w:t>
      </w:r>
      <w:r>
        <w:rPr>
          <w:sz w:val="22"/>
        </w:rPr>
        <w:t>que no puede desarrollar el proyecto o actuación subvencionada sin la entrega anticipada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subvención</w:t>
      </w:r>
    </w:p>
    <w:p>
      <w:pPr>
        <w:pStyle w:val="ListParagraph"/>
        <w:numPr>
          <w:ilvl w:val="0"/>
          <w:numId w:val="4"/>
        </w:numPr>
        <w:tabs>
          <w:tab w:pos="2529" w:val="left" w:leader="none"/>
        </w:tabs>
        <w:spacing w:line="240" w:lineRule="auto" w:before="2" w:after="0"/>
        <w:ind w:left="2528" w:right="1201" w:hanging="295"/>
        <w:jc w:val="both"/>
        <w:rPr>
          <w:sz w:val="22"/>
        </w:rPr>
      </w:pP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acredite</w:t>
      </w:r>
      <w:r>
        <w:rPr>
          <w:spacing w:val="1"/>
          <w:sz w:val="22"/>
        </w:rPr>
        <w:t> </w:t>
      </w:r>
      <w:r>
        <w:rPr>
          <w:sz w:val="22"/>
        </w:rPr>
        <w:t>documentalmente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encuentra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corriente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pago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obligaciones tributarias y de cotización a la Seguridad Social (aportación documental o</w:t>
      </w:r>
      <w:r>
        <w:rPr>
          <w:spacing w:val="1"/>
          <w:sz w:val="22"/>
        </w:rPr>
        <w:t> </w:t>
      </w:r>
      <w:r>
        <w:rPr>
          <w:sz w:val="22"/>
        </w:rPr>
        <w:t>declaración</w:t>
      </w:r>
      <w:r>
        <w:rPr>
          <w:spacing w:val="-1"/>
          <w:sz w:val="22"/>
        </w:rPr>
        <w:t> </w:t>
      </w:r>
      <w:r>
        <w:rPr>
          <w:sz w:val="22"/>
        </w:rPr>
        <w:t>jurada en</w:t>
      </w:r>
      <w:r>
        <w:rPr>
          <w:spacing w:val="-1"/>
          <w:sz w:val="22"/>
        </w:rPr>
        <w:t> </w:t>
      </w:r>
      <w:r>
        <w:rPr>
          <w:sz w:val="22"/>
        </w:rPr>
        <w:t>los supuestos</w:t>
      </w:r>
      <w:r>
        <w:rPr>
          <w:spacing w:val="-1"/>
          <w:sz w:val="22"/>
        </w:rPr>
        <w:t> </w:t>
      </w:r>
      <w:r>
        <w:rPr>
          <w:sz w:val="22"/>
        </w:rPr>
        <w:t>que así lo</w:t>
      </w:r>
      <w:r>
        <w:rPr>
          <w:spacing w:val="-1"/>
          <w:sz w:val="22"/>
        </w:rPr>
        <w:t> </w:t>
      </w:r>
      <w:r>
        <w:rPr>
          <w:sz w:val="22"/>
        </w:rPr>
        <w:t>contemplen)</w:t>
      </w:r>
    </w:p>
    <w:p>
      <w:pPr>
        <w:pStyle w:val="ListParagraph"/>
        <w:numPr>
          <w:ilvl w:val="0"/>
          <w:numId w:val="4"/>
        </w:numPr>
        <w:tabs>
          <w:tab w:pos="2529" w:val="left" w:leader="none"/>
        </w:tabs>
        <w:spacing w:line="240" w:lineRule="auto" w:before="2" w:after="0"/>
        <w:ind w:left="2528" w:right="1201" w:hanging="295"/>
        <w:jc w:val="both"/>
        <w:rPr>
          <w:sz w:val="22"/>
        </w:rPr>
      </w:pPr>
      <w:r>
        <w:rPr>
          <w:sz w:val="22"/>
        </w:rPr>
        <w:t>Que el beneficiario acredite haber notificado al Ayuntamiento las modificaciones que se</w:t>
      </w:r>
      <w:r>
        <w:rPr>
          <w:spacing w:val="1"/>
          <w:sz w:val="22"/>
        </w:rPr>
        <w:t> </w:t>
      </w:r>
      <w:r>
        <w:rPr>
          <w:sz w:val="22"/>
        </w:rPr>
        <w:t>hayan producido durante el año y/o la presentación de la memoria anual de actividades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10"/>
          <w:sz w:val="22"/>
        </w:rPr>
        <w:t> </w:t>
      </w: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lo</w:t>
      </w:r>
      <w:r>
        <w:rPr>
          <w:spacing w:val="10"/>
          <w:sz w:val="22"/>
        </w:rPr>
        <w:t> </w:t>
      </w:r>
      <w:r>
        <w:rPr>
          <w:sz w:val="22"/>
        </w:rPr>
        <w:t>previsto</w:t>
      </w:r>
      <w:r>
        <w:rPr>
          <w:spacing w:val="10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el</w:t>
      </w:r>
      <w:r>
        <w:rPr>
          <w:spacing w:val="10"/>
          <w:sz w:val="22"/>
        </w:rPr>
        <w:t> </w:t>
      </w:r>
      <w:r>
        <w:rPr>
          <w:sz w:val="22"/>
        </w:rPr>
        <w:t>artículo</w:t>
      </w:r>
      <w:r>
        <w:rPr>
          <w:spacing w:val="9"/>
          <w:sz w:val="22"/>
        </w:rPr>
        <w:t> </w:t>
      </w:r>
      <w:r>
        <w:rPr>
          <w:sz w:val="22"/>
        </w:rPr>
        <w:t>168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Ley</w:t>
      </w:r>
      <w:r>
        <w:rPr>
          <w:spacing w:val="10"/>
          <w:sz w:val="22"/>
        </w:rPr>
        <w:t> </w:t>
      </w:r>
      <w:r>
        <w:rPr>
          <w:sz w:val="22"/>
        </w:rPr>
        <w:t>14/1990,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26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julio,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reforma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2"/>
          <w:sz w:val="22"/>
        </w:rPr>
        <w:t> </w:t>
      </w:r>
      <w:r>
        <w:rPr>
          <w:sz w:val="22"/>
        </w:rPr>
        <w:t>Ley</w:t>
      </w:r>
      <w:r>
        <w:rPr>
          <w:spacing w:val="13"/>
          <w:sz w:val="22"/>
        </w:rPr>
        <w:t> </w:t>
      </w:r>
      <w:r>
        <w:rPr>
          <w:sz w:val="22"/>
        </w:rPr>
        <w:t>8/1996,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18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noviembre,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Régimen</w:t>
      </w:r>
      <w:r>
        <w:rPr>
          <w:spacing w:val="13"/>
          <w:sz w:val="22"/>
        </w:rPr>
        <w:t> </w:t>
      </w:r>
      <w:r>
        <w:rPr>
          <w:sz w:val="22"/>
        </w:rPr>
        <w:t>Jurídico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las</w:t>
      </w:r>
      <w:r>
        <w:rPr>
          <w:spacing w:val="13"/>
          <w:sz w:val="22"/>
        </w:rPr>
        <w:t> </w:t>
      </w:r>
      <w:r>
        <w:rPr>
          <w:sz w:val="22"/>
        </w:rPr>
        <w:t>Administraciones</w:t>
      </w:r>
      <w:r>
        <w:rPr>
          <w:spacing w:val="15"/>
          <w:sz w:val="22"/>
        </w:rPr>
        <w:t> </w:t>
      </w:r>
      <w:r>
        <w:rPr>
          <w:sz w:val="22"/>
        </w:rPr>
        <w:t>Públicas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Canarias</w:t>
      </w:r>
    </w:p>
    <w:p>
      <w:pPr>
        <w:pStyle w:val="ListParagraph"/>
        <w:numPr>
          <w:ilvl w:val="0"/>
          <w:numId w:val="4"/>
        </w:numPr>
        <w:tabs>
          <w:tab w:pos="2529" w:val="left" w:leader="none"/>
        </w:tabs>
        <w:spacing w:line="240" w:lineRule="auto" w:before="3" w:after="0"/>
        <w:ind w:left="2528" w:right="1201" w:hanging="295"/>
        <w:jc w:val="both"/>
        <w:rPr>
          <w:sz w:val="22"/>
        </w:rPr>
      </w:pPr>
      <w:r>
        <w:rPr>
          <w:sz w:val="22"/>
        </w:rPr>
        <w:t>Presentación del Modelo </w:t>
      </w:r>
      <w:r>
        <w:rPr>
          <w:b/>
          <w:sz w:val="22"/>
        </w:rPr>
        <w:t>MOD.SUB.15 </w:t>
      </w:r>
      <w:r>
        <w:rPr>
          <w:sz w:val="22"/>
        </w:rPr>
        <w:t>de alta en el aplicativo de gestión de subvenciones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Ayuntamiento</w:t>
      </w:r>
      <w:r>
        <w:rPr>
          <w:spacing w:val="1"/>
          <w:sz w:val="22"/>
        </w:rPr>
        <w:t> </w:t>
      </w:r>
      <w:r>
        <w:rPr>
          <w:sz w:val="22"/>
        </w:rPr>
        <w:t>de Los Realejos</w:t>
      </w:r>
    </w:p>
    <w:p>
      <w:pPr>
        <w:pStyle w:val="BodyText"/>
        <w:spacing w:before="2"/>
      </w:pPr>
    </w:p>
    <w:p>
      <w:pPr>
        <w:pStyle w:val="Heading2"/>
        <w:ind w:left="2181"/>
      </w:pPr>
      <w:r>
        <w:rPr/>
        <w:t>SEXTA.-</w:t>
      </w:r>
      <w:r>
        <w:rPr>
          <w:spacing w:val="-3"/>
        </w:rPr>
        <w:t> </w:t>
      </w:r>
      <w:r>
        <w:rPr>
          <w:u w:val="thick"/>
        </w:rPr>
        <w:t>Forma</w:t>
      </w:r>
      <w:r>
        <w:rPr>
          <w:spacing w:val="-3"/>
          <w:u w:val="thick"/>
        </w:rPr>
        <w:t> </w:t>
      </w:r>
      <w:r>
        <w:rPr>
          <w:u w:val="thick"/>
        </w:rPr>
        <w:t>y</w:t>
      </w:r>
      <w:r>
        <w:rPr>
          <w:spacing w:val="-3"/>
          <w:u w:val="thick"/>
        </w:rPr>
        <w:t> </w:t>
      </w:r>
      <w:r>
        <w:rPr>
          <w:u w:val="thick"/>
        </w:rPr>
        <w:t>plazo</w:t>
      </w:r>
      <w:r>
        <w:rPr>
          <w:spacing w:val="-4"/>
          <w:u w:val="thick"/>
        </w:rPr>
        <w:t> </w:t>
      </w:r>
      <w:r>
        <w:rPr>
          <w:u w:val="thick"/>
        </w:rPr>
        <w:t>de</w:t>
      </w:r>
      <w:r>
        <w:rPr>
          <w:spacing w:val="-3"/>
          <w:u w:val="thick"/>
        </w:rPr>
        <w:t> </w:t>
      </w:r>
      <w:r>
        <w:rPr>
          <w:u w:val="thick"/>
        </w:rPr>
        <w:t>justificación: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841" w:right="1201"/>
        <w:jc w:val="both"/>
      </w:pPr>
      <w:r>
        <w:rPr/>
        <w:t>La</w:t>
      </w:r>
      <w:r>
        <w:rPr>
          <w:spacing w:val="1"/>
        </w:rPr>
        <w:t> </w:t>
      </w:r>
      <w:r>
        <w:rPr/>
        <w:t>justificación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impuestas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consecución</w:t>
      </w:r>
      <w:r>
        <w:rPr>
          <w:spacing w:val="1"/>
        </w:rPr>
        <w:t> </w:t>
      </w:r>
      <w:r>
        <w:rPr/>
        <w:t>de</w:t>
      </w:r>
      <w:r>
        <w:rPr>
          <w:spacing w:val="49"/>
        </w:rPr>
        <w:t> </w:t>
      </w:r>
      <w:r>
        <w:rPr/>
        <w:t>los</w:t>
      </w:r>
      <w:r>
        <w:rPr>
          <w:spacing w:val="1"/>
        </w:rPr>
        <w:t> </w:t>
      </w:r>
      <w:r>
        <w:rPr/>
        <w:t>objetivos,</w:t>
      </w:r>
      <w:r>
        <w:rPr>
          <w:spacing w:val="1"/>
        </w:rPr>
        <w:t> </w:t>
      </w:r>
      <w:r>
        <w:rPr/>
        <w:t>revestirá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b/>
          <w:u w:val="thick"/>
        </w:rPr>
        <w:t>Cuenta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Justificativa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del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gasto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realizado</w:t>
      </w:r>
      <w:r>
        <w:rPr/>
        <w:t>,</w:t>
      </w:r>
      <w:r>
        <w:rPr>
          <w:spacing w:val="1"/>
        </w:rPr>
        <w:t> </w:t>
      </w:r>
      <w:r>
        <w:rPr/>
        <w:t>siguiendo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prescripciones</w:t>
      </w:r>
      <w:r>
        <w:rPr>
          <w:spacing w:val="-1"/>
        </w:rPr>
        <w:t> </w:t>
      </w:r>
      <w:r>
        <w:rPr/>
        <w:t>establecidas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35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Ordenanza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Subvenciones.</w:t>
      </w:r>
    </w:p>
    <w:p>
      <w:pPr>
        <w:pStyle w:val="BodyText"/>
        <w:rPr>
          <w:sz w:val="28"/>
        </w:rPr>
      </w:pPr>
      <w:r>
        <w:rPr/>
        <w:pict>
          <v:shape style="position:absolute;margin-left:86.861351pt;margin-top:19.302641pt;width:453.25pt;height:42.7pt;mso-position-horizontal-relative:page;mso-position-vertical-relative:paragraph;z-index:-15722496;mso-wrap-distance-left:0;mso-wrap-distance-right:0" type="#_x0000_t202" filled="false" stroked="true" strokeweight=".459425pt" strokecolor="#000000">
            <v:textbox inset="0,0,0,0">
              <w:txbxContent>
                <w:p>
                  <w:pPr>
                    <w:spacing w:before="19"/>
                    <w:ind w:left="100" w:right="98" w:firstLine="0"/>
                    <w:jc w:val="both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De conformidad con lo previsto en el artículo 14.2.a) de la Ley 39/2015, de 1 de octubre, del</w:t>
                  </w:r>
                  <w:r>
                    <w:rPr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Procedimiento</w:t>
                  </w:r>
                  <w:r>
                    <w:rPr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Administrativo</w:t>
                  </w:r>
                  <w:r>
                    <w:rPr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Común de las Administraciones</w:t>
                  </w:r>
                  <w:r>
                    <w:rPr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Públicas</w:t>
                  </w:r>
                  <w:r>
                    <w:rPr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la justificación</w:t>
                  </w:r>
                  <w:r>
                    <w:rPr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de la</w:t>
                  </w:r>
                  <w:r>
                    <w:rPr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subvención,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que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adoptará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la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forma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de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cuenta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justificativa,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>se</w:t>
                  </w:r>
                  <w:r>
                    <w:rPr>
                      <w:b/>
                      <w:spacing w:val="-3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>realizará</w:t>
                  </w:r>
                  <w:r>
                    <w:rPr>
                      <w:b/>
                      <w:spacing w:val="-2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>por</w:t>
                  </w:r>
                  <w:r>
                    <w:rPr>
                      <w:b/>
                      <w:spacing w:val="-3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>medios</w:t>
                  </w:r>
                  <w:r>
                    <w:rPr>
                      <w:b/>
                      <w:spacing w:val="-3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>electrónicos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ind w:left="1841" w:right="1201"/>
        <w:jc w:val="both"/>
      </w:pPr>
      <w:r>
        <w:rPr/>
        <w:t>A tal efecto, para poder conformar la cuenta justificativa, se podrá utilizar la siguiente plataforma</w:t>
      </w:r>
      <w:r>
        <w:rPr>
          <w:spacing w:val="1"/>
        </w:rPr>
        <w:t> </w:t>
      </w:r>
      <w:r>
        <w:rPr/>
        <w:t>Web: </w:t>
      </w:r>
      <w:hyperlink r:id="rId7">
        <w:r>
          <w:rPr>
            <w:b/>
            <w:color w:val="0000FF"/>
            <w:u w:val="thick" w:color="0000FF"/>
          </w:rPr>
          <w:t>www.losrealejos.gestisub.es</w:t>
        </w:r>
        <w:r>
          <w:rPr>
            <w:b/>
            <w:color w:val="000066"/>
          </w:rPr>
          <w:t>. </w:t>
        </w:r>
      </w:hyperlink>
      <w:r>
        <w:rPr/>
        <w:t>Una vez tabulados los distintos documentos justificativos del</w:t>
      </w:r>
      <w:r>
        <w:rPr>
          <w:spacing w:val="1"/>
        </w:rPr>
        <w:t> </w:t>
      </w:r>
      <w:r>
        <w:rPr/>
        <w:t>gasto realizado y la Memoria Evaluativa de la actividad subvencionada en la plataforma Web se</w:t>
      </w:r>
      <w:r>
        <w:rPr>
          <w:spacing w:val="1"/>
        </w:rPr>
        <w:t> </w:t>
      </w:r>
      <w:r>
        <w:rPr/>
        <w:t>generarán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>
          <w:b/>
        </w:rPr>
        <w:t>Anexos</w:t>
      </w:r>
      <w:r>
        <w:rPr>
          <w:b/>
          <w:spacing w:val="2"/>
        </w:rPr>
        <w:t> </w:t>
      </w:r>
      <w:r>
        <w:rPr>
          <w:b/>
        </w:rPr>
        <w:t>IV</w:t>
      </w:r>
      <w:r>
        <w:rPr>
          <w:b/>
          <w:spacing w:val="1"/>
        </w:rPr>
        <w:t> </w:t>
      </w:r>
      <w:r>
        <w:rPr>
          <w:b/>
        </w:rPr>
        <w:t>y</w:t>
      </w:r>
      <w:r>
        <w:rPr>
          <w:b/>
          <w:spacing w:val="1"/>
        </w:rPr>
        <w:t> </w:t>
      </w:r>
      <w:r>
        <w:rPr>
          <w:b/>
        </w:rPr>
        <w:t>V </w:t>
      </w:r>
      <w:r>
        <w:rPr/>
        <w:t>que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presentados,</w:t>
      </w:r>
      <w:r>
        <w:rPr>
          <w:spacing w:val="2"/>
        </w:rPr>
        <w:t> </w:t>
      </w:r>
      <w:r>
        <w:rPr>
          <w:u w:val="single"/>
        </w:rPr>
        <w:t>antes</w:t>
      </w:r>
      <w:r>
        <w:rPr>
          <w:spacing w:val="1"/>
          <w:u w:val="single"/>
        </w:rPr>
        <w:t> </w:t>
      </w:r>
      <w:r>
        <w:rPr>
          <w:u w:val="single"/>
        </w:rPr>
        <w:t>de la</w:t>
      </w:r>
      <w:r>
        <w:rPr>
          <w:spacing w:val="1"/>
          <w:u w:val="single"/>
        </w:rPr>
        <w:t> </w:t>
      </w:r>
      <w:r>
        <w:rPr>
          <w:u w:val="single"/>
        </w:rPr>
        <w:t>fecha</w:t>
      </w:r>
      <w:r>
        <w:rPr>
          <w:spacing w:val="1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expiración</w:t>
      </w:r>
      <w:r>
        <w:rPr>
          <w:spacing w:val="2"/>
          <w:u w:val="single"/>
        </w:rPr>
        <w:t> </w:t>
      </w:r>
      <w:r>
        <w:rPr>
          <w:u w:val="single"/>
        </w:rPr>
        <w:t>del plazo</w:t>
      </w:r>
      <w:r>
        <w:rPr>
          <w:spacing w:val="1"/>
          <w:u w:val="single"/>
        </w:rPr>
        <w:t> </w:t>
      </w:r>
      <w:r>
        <w:rPr>
          <w:u w:val="single"/>
        </w:rPr>
        <w:t>para</w:t>
      </w:r>
    </w:p>
    <w:p>
      <w:pPr>
        <w:spacing w:after="0"/>
        <w:jc w:val="both"/>
        <w:sectPr>
          <w:pgSz w:w="11900" w:h="16840"/>
          <w:pgMar w:header="0" w:footer="900" w:top="1260" w:bottom="1340" w:left="0" w:right="0"/>
        </w:sectPr>
      </w:pPr>
    </w:p>
    <w:p>
      <w:pPr>
        <w:spacing w:before="45"/>
        <w:ind w:left="1841" w:right="786" w:firstLine="0"/>
        <w:jc w:val="left"/>
        <w:rPr>
          <w:b/>
          <w:sz w:val="22"/>
        </w:rPr>
      </w:pPr>
      <w:r>
        <w:rPr>
          <w:sz w:val="22"/>
          <w:u w:val="single"/>
        </w:rPr>
        <w:t>justificar</w:t>
      </w:r>
      <w:r>
        <w:rPr>
          <w:spacing w:val="37"/>
          <w:sz w:val="22"/>
          <w:u w:val="single"/>
        </w:rPr>
        <w:t> </w:t>
      </w:r>
      <w:r>
        <w:rPr>
          <w:sz w:val="22"/>
          <w:u w:val="single"/>
        </w:rPr>
        <w:t>la</w:t>
      </w:r>
      <w:r>
        <w:rPr>
          <w:spacing w:val="37"/>
          <w:sz w:val="22"/>
          <w:u w:val="single"/>
        </w:rPr>
        <w:t> </w:t>
      </w:r>
      <w:r>
        <w:rPr>
          <w:sz w:val="22"/>
          <w:u w:val="single"/>
        </w:rPr>
        <w:t>subvención</w:t>
      </w:r>
      <w:r>
        <w:rPr>
          <w:spacing w:val="38"/>
          <w:sz w:val="22"/>
          <w:u w:val="single"/>
        </w:rPr>
        <w:t> </w:t>
      </w:r>
      <w:r>
        <w:rPr>
          <w:sz w:val="22"/>
          <w:u w:val="single"/>
        </w:rPr>
        <w:t>otorgada</w:t>
      </w:r>
      <w:r>
        <w:rPr>
          <w:sz w:val="22"/>
        </w:rPr>
        <w:t>,</w:t>
      </w:r>
      <w:r>
        <w:rPr>
          <w:spacing w:val="37"/>
          <w:sz w:val="22"/>
        </w:rPr>
        <w:t> </w:t>
      </w:r>
      <w:r>
        <w:rPr>
          <w:b/>
          <w:sz w:val="22"/>
          <w:u w:val="thick"/>
        </w:rPr>
        <w:t>en</w:t>
      </w:r>
      <w:r>
        <w:rPr>
          <w:b/>
          <w:spacing w:val="37"/>
          <w:sz w:val="22"/>
          <w:u w:val="thick"/>
        </w:rPr>
        <w:t> </w:t>
      </w:r>
      <w:r>
        <w:rPr>
          <w:b/>
          <w:sz w:val="22"/>
          <w:u w:val="thick"/>
        </w:rPr>
        <w:t>la</w:t>
      </w:r>
      <w:r>
        <w:rPr>
          <w:b/>
          <w:spacing w:val="38"/>
          <w:sz w:val="22"/>
          <w:u w:val="thick"/>
        </w:rPr>
        <w:t> </w:t>
      </w:r>
      <w:r>
        <w:rPr>
          <w:b/>
          <w:sz w:val="22"/>
          <w:u w:val="thick"/>
        </w:rPr>
        <w:t>sede</w:t>
      </w:r>
      <w:r>
        <w:rPr>
          <w:b/>
          <w:spacing w:val="37"/>
          <w:sz w:val="22"/>
          <w:u w:val="thick"/>
        </w:rPr>
        <w:t> </w:t>
      </w:r>
      <w:r>
        <w:rPr>
          <w:b/>
          <w:sz w:val="22"/>
          <w:u w:val="thick"/>
        </w:rPr>
        <w:t>electrónica</w:t>
      </w:r>
      <w:r>
        <w:rPr>
          <w:b/>
          <w:spacing w:val="38"/>
          <w:sz w:val="22"/>
          <w:u w:val="thick"/>
        </w:rPr>
        <w:t> </w:t>
      </w:r>
      <w:r>
        <w:rPr>
          <w:b/>
          <w:sz w:val="22"/>
          <w:u w:val="thick"/>
        </w:rPr>
        <w:t>del</w:t>
      </w:r>
      <w:r>
        <w:rPr>
          <w:b/>
          <w:spacing w:val="38"/>
          <w:sz w:val="22"/>
          <w:u w:val="thick"/>
        </w:rPr>
        <w:t> </w:t>
      </w:r>
      <w:r>
        <w:rPr>
          <w:b/>
          <w:sz w:val="22"/>
          <w:u w:val="thick"/>
        </w:rPr>
        <w:t>Ayuntamiento</w:t>
      </w:r>
      <w:r>
        <w:rPr>
          <w:b/>
          <w:spacing w:val="39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37"/>
          <w:sz w:val="22"/>
          <w:u w:val="thick"/>
        </w:rPr>
        <w:t> </w:t>
      </w:r>
      <w:r>
        <w:rPr>
          <w:b/>
          <w:sz w:val="22"/>
          <w:u w:val="thick"/>
        </w:rPr>
        <w:t>Los</w:t>
      </w:r>
      <w:r>
        <w:rPr>
          <w:b/>
          <w:spacing w:val="38"/>
          <w:sz w:val="22"/>
          <w:u w:val="thick"/>
        </w:rPr>
        <w:t> </w:t>
      </w:r>
      <w:r>
        <w:rPr>
          <w:b/>
          <w:sz w:val="22"/>
          <w:u w:val="thick"/>
        </w:rPr>
        <w:t>Realejos</w:t>
      </w:r>
      <w:r>
        <w:rPr>
          <w:b/>
          <w:spacing w:val="38"/>
          <w:sz w:val="22"/>
          <w:u w:val="thick"/>
        </w:rPr>
        <w:t> </w:t>
      </w:r>
      <w:r>
        <w:rPr>
          <w:b/>
          <w:sz w:val="22"/>
          <w:u w:val="thick"/>
        </w:rPr>
        <w:t>o</w:t>
      </w:r>
      <w:r>
        <w:rPr>
          <w:b/>
          <w:spacing w:val="1"/>
          <w:sz w:val="22"/>
        </w:rPr>
        <w:t> </w:t>
      </w:r>
      <w:r>
        <w:rPr>
          <w:b/>
          <w:sz w:val="22"/>
          <w:u w:val="thick"/>
        </w:rPr>
        <w:t>cualquier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oficina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ORVE acompañados de los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siguientes documentos:</w:t>
      </w:r>
    </w:p>
    <w:p>
      <w:pPr>
        <w:pStyle w:val="BodyText"/>
        <w:spacing w:before="11"/>
        <w:rPr>
          <w:b/>
          <w:sz w:val="14"/>
        </w:rPr>
      </w:pPr>
    </w:p>
    <w:p>
      <w:pPr>
        <w:pStyle w:val="ListParagraph"/>
        <w:numPr>
          <w:ilvl w:val="0"/>
          <w:numId w:val="5"/>
        </w:numPr>
        <w:tabs>
          <w:tab w:pos="2504" w:val="left" w:leader="none"/>
        </w:tabs>
        <w:spacing w:line="240" w:lineRule="auto" w:before="89" w:after="0"/>
        <w:ind w:left="2503" w:right="0" w:hanging="332"/>
        <w:jc w:val="both"/>
        <w:rPr>
          <w:sz w:val="22"/>
        </w:rPr>
      </w:pPr>
      <w:r>
        <w:rPr>
          <w:sz w:val="22"/>
        </w:rPr>
        <w:t>Memoria</w:t>
      </w:r>
      <w:r>
        <w:rPr>
          <w:spacing w:val="-4"/>
          <w:sz w:val="22"/>
        </w:rPr>
        <w:t> </w:t>
      </w:r>
      <w:r>
        <w:rPr>
          <w:sz w:val="22"/>
        </w:rPr>
        <w:t>Evaluativa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Actividad</w:t>
      </w:r>
      <w:r>
        <w:rPr>
          <w:spacing w:val="-3"/>
          <w:sz w:val="22"/>
        </w:rPr>
        <w:t> </w:t>
      </w:r>
      <w:r>
        <w:rPr>
          <w:sz w:val="22"/>
        </w:rPr>
        <w:t>subvencionada</w:t>
      </w:r>
    </w:p>
    <w:p>
      <w:pPr>
        <w:pStyle w:val="ListParagraph"/>
        <w:numPr>
          <w:ilvl w:val="0"/>
          <w:numId w:val="5"/>
        </w:numPr>
        <w:tabs>
          <w:tab w:pos="2504" w:val="left" w:leader="none"/>
        </w:tabs>
        <w:spacing w:line="240" w:lineRule="auto" w:before="0" w:after="0"/>
        <w:ind w:left="2503" w:right="1201" w:hanging="331"/>
        <w:jc w:val="both"/>
        <w:rPr>
          <w:sz w:val="22"/>
        </w:rPr>
      </w:pPr>
      <w:r>
        <w:rPr/>
        <w:pict>
          <v:group style="position:absolute;margin-left:84.264679pt;margin-top:96.419182pt;width:456.05pt;height:81.3pt;mso-position-horizontal-relative:page;mso-position-vertical-relative:paragraph;z-index:-15721472;mso-wrap-distance-left:0;mso-wrap-distance-right:0" coordorigin="1685,1928" coordsize="9121,1626">
            <v:shape style="position:absolute;left:1732;top:2426;width:9074;height:1123" coordorigin="1733,2427" coordsize="9074,1123" path="m1737,2431l1737,3545m10802,2431l10802,3545m1733,2427l10806,2427m1733,3549l10806,3549e" filled="false" stroked="true" strokeweight=".459425pt" strokecolor="#000000">
              <v:path arrowok="t"/>
              <v:stroke dashstyle="solid"/>
            </v:shape>
            <v:shape style="position:absolute;left:1685;top:2333;width:567;height:503" type="#_x0000_t75" stroked="false">
              <v:imagedata r:id="rId8" o:title=""/>
            </v:shape>
            <v:shape style="position:absolute;left:1685;top:1928;width:9121;height:1626" type="#_x0000_t202" filled="false" stroked="false">
              <v:textbox inset="0,0,0,0">
                <w:txbxContent>
                  <w:p>
                    <w:pPr>
                      <w:spacing w:line="224" w:lineRule="exact" w:before="0"/>
                      <w:ind w:left="818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Dicha</w:t>
                    </w:r>
                    <w:r>
                      <w:rPr>
                        <w:b/>
                        <w:spacing w:val="10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documentación</w:t>
                    </w:r>
                    <w:r>
                      <w:rPr>
                        <w:b/>
                        <w:spacing w:val="60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deberá</w:t>
                    </w:r>
                    <w:r>
                      <w:rPr>
                        <w:b/>
                        <w:spacing w:val="5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ser</w:t>
                    </w:r>
                    <w:r>
                      <w:rPr>
                        <w:b/>
                        <w:spacing w:val="5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escaneada</w:t>
                    </w:r>
                    <w:r>
                      <w:rPr>
                        <w:b/>
                        <w:spacing w:val="60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en</w:t>
                    </w:r>
                    <w:r>
                      <w:rPr>
                        <w:b/>
                        <w:spacing w:val="58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formato</w:t>
                    </w:r>
                    <w:r>
                      <w:rPr>
                        <w:b/>
                        <w:spacing w:val="5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PDF</w:t>
                    </w:r>
                    <w:r>
                      <w:rPr>
                        <w:b/>
                        <w:spacing w:val="58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y</w:t>
                    </w:r>
                    <w:r>
                      <w:rPr>
                        <w:b/>
                        <w:spacing w:val="5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presentada</w:t>
                    </w:r>
                    <w:r>
                      <w:rPr>
                        <w:b/>
                        <w:spacing w:val="5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en</w:t>
                    </w:r>
                    <w:r>
                      <w:rPr>
                        <w:b/>
                        <w:spacing w:val="5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sede</w:t>
                    </w:r>
                  </w:p>
                  <w:p>
                    <w:pPr>
                      <w:spacing w:before="0"/>
                      <w:ind w:left="81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electrónica</w:t>
                    </w:r>
                    <w:r>
                      <w:rPr>
                        <w:sz w:val="22"/>
                      </w:rPr>
                      <w:t>.</w:t>
                    </w:r>
                  </w:p>
                  <w:p>
                    <w:pPr>
                      <w:tabs>
                        <w:tab w:pos="1485" w:val="left" w:leader="none"/>
                        <w:tab w:pos="2457" w:val="left" w:leader="none"/>
                        <w:tab w:pos="3818" w:val="left" w:leader="none"/>
                        <w:tab w:pos="5236" w:val="left" w:leader="none"/>
                        <w:tab w:pos="6178" w:val="left" w:leader="none"/>
                        <w:tab w:pos="6497" w:val="left" w:leader="none"/>
                        <w:tab w:pos="7837" w:val="left" w:leader="none"/>
                      </w:tabs>
                      <w:spacing w:before="29"/>
                      <w:ind w:left="156" w:right="107" w:firstLine="575"/>
                      <w:jc w:val="righ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C00000"/>
                        <w:sz w:val="22"/>
                      </w:rPr>
                      <w:t>Todos</w:t>
                      <w:tab/>
                      <w:t>aquellos</w:t>
                      <w:tab/>
                      <w:t>Documentos</w:t>
                      <w:tab/>
                      <w:t>justificativos,</w:t>
                      <w:tab/>
                      <w:t>facturas</w:t>
                      <w:tab/>
                      <w:t>o</w:t>
                      <w:tab/>
                      <w:t>documentos</w:t>
                      <w:tab/>
                      <w:t>equivalentes</w:t>
                    </w:r>
                    <w:r>
                      <w:rPr>
                        <w:b/>
                        <w:color w:val="C00000"/>
                        <w:spacing w:val="-47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acreditativos</w:t>
                    </w:r>
                    <w:r>
                      <w:rPr>
                        <w:b/>
                        <w:color w:val="C00000"/>
                        <w:spacing w:val="12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del</w:t>
                    </w:r>
                    <w:r>
                      <w:rPr>
                        <w:b/>
                        <w:color w:val="C00000"/>
                        <w:spacing w:val="11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gasto</w:t>
                    </w:r>
                    <w:r>
                      <w:rPr>
                        <w:b/>
                        <w:color w:val="C00000"/>
                        <w:spacing w:val="11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realizado</w:t>
                    </w:r>
                    <w:r>
                      <w:rPr>
                        <w:b/>
                        <w:color w:val="C00000"/>
                        <w:spacing w:val="11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  <w:u w:val="thick" w:color="C00000"/>
                      </w:rPr>
                      <w:t>cuyo</w:t>
                    </w:r>
                    <w:r>
                      <w:rPr>
                        <w:b/>
                        <w:color w:val="C00000"/>
                        <w:spacing w:val="11"/>
                        <w:sz w:val="22"/>
                        <w:u w:val="thick" w:color="C00000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  <w:u w:val="thick" w:color="C00000"/>
                      </w:rPr>
                      <w:t>importe</w:t>
                    </w:r>
                    <w:r>
                      <w:rPr>
                        <w:b/>
                        <w:color w:val="C00000"/>
                        <w:spacing w:val="11"/>
                        <w:sz w:val="22"/>
                        <w:u w:val="thick" w:color="C00000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  <w:u w:val="thick" w:color="C00000"/>
                      </w:rPr>
                      <w:t>sea</w:t>
                    </w:r>
                    <w:r>
                      <w:rPr>
                        <w:b/>
                        <w:color w:val="C00000"/>
                        <w:spacing w:val="11"/>
                        <w:sz w:val="22"/>
                        <w:u w:val="thick" w:color="C00000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  <w:u w:val="thick" w:color="C00000"/>
                      </w:rPr>
                      <w:t>superior</w:t>
                    </w:r>
                    <w:r>
                      <w:rPr>
                        <w:b/>
                        <w:color w:val="C00000"/>
                        <w:spacing w:val="12"/>
                        <w:sz w:val="22"/>
                        <w:u w:val="thick" w:color="C00000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  <w:u w:val="thick" w:color="C00000"/>
                      </w:rPr>
                      <w:t>a</w:t>
                    </w:r>
                    <w:r>
                      <w:rPr>
                        <w:b/>
                        <w:color w:val="C00000"/>
                        <w:spacing w:val="11"/>
                        <w:sz w:val="22"/>
                        <w:u w:val="thick" w:color="C00000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  <w:u w:val="thick" w:color="C00000"/>
                      </w:rPr>
                      <w:t>100,00</w:t>
                    </w:r>
                    <w:r>
                      <w:rPr>
                        <w:b/>
                        <w:color w:val="C00000"/>
                        <w:spacing w:val="11"/>
                        <w:sz w:val="22"/>
                        <w:u w:val="thick" w:color="C00000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  <w:u w:val="thick" w:color="C00000"/>
                      </w:rPr>
                      <w:t>Euros</w:t>
                    </w:r>
                    <w:r>
                      <w:rPr>
                        <w:b/>
                        <w:color w:val="C00000"/>
                        <w:spacing w:val="11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no</w:t>
                    </w:r>
                    <w:r>
                      <w:rPr>
                        <w:b/>
                        <w:color w:val="C00000"/>
                        <w:spacing w:val="12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podrán</w:t>
                    </w:r>
                    <w:r>
                      <w:rPr>
                        <w:b/>
                        <w:color w:val="C00000"/>
                        <w:spacing w:val="11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ser</w:t>
                    </w:r>
                    <w:r>
                      <w:rPr>
                        <w:b/>
                        <w:color w:val="C00000"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pagados</w:t>
                    </w:r>
                    <w:r>
                      <w:rPr>
                        <w:b/>
                        <w:color w:val="C00000"/>
                        <w:spacing w:val="33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en</w:t>
                    </w:r>
                    <w:r>
                      <w:rPr>
                        <w:b/>
                        <w:color w:val="C00000"/>
                        <w:spacing w:val="33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metálico,</w:t>
                    </w:r>
                    <w:r>
                      <w:rPr>
                        <w:b/>
                        <w:color w:val="C00000"/>
                        <w:spacing w:val="34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debiendo</w:t>
                    </w:r>
                    <w:r>
                      <w:rPr>
                        <w:b/>
                        <w:color w:val="C00000"/>
                        <w:spacing w:val="34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aportarse</w:t>
                    </w:r>
                    <w:r>
                      <w:rPr>
                        <w:b/>
                        <w:color w:val="C00000"/>
                        <w:spacing w:val="35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justificantes</w:t>
                    </w:r>
                    <w:r>
                      <w:rPr>
                        <w:b/>
                        <w:color w:val="C00000"/>
                        <w:spacing w:val="34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de</w:t>
                    </w:r>
                    <w:r>
                      <w:rPr>
                        <w:b/>
                        <w:color w:val="C00000"/>
                        <w:spacing w:val="33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transferencias</w:t>
                    </w:r>
                    <w:r>
                      <w:rPr>
                        <w:b/>
                        <w:color w:val="C00000"/>
                        <w:spacing w:val="35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bancarias,</w:t>
                    </w:r>
                    <w:r>
                      <w:rPr>
                        <w:b/>
                        <w:color w:val="C00000"/>
                        <w:spacing w:val="35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talones</w:t>
                    </w:r>
                    <w:r>
                      <w:rPr>
                        <w:b/>
                        <w:color w:val="C00000"/>
                        <w:spacing w:val="34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o</w:t>
                    </w:r>
                  </w:p>
                  <w:p>
                    <w:pPr>
                      <w:spacing w:before="1"/>
                      <w:ind w:left="156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C00000"/>
                        <w:sz w:val="22"/>
                      </w:rPr>
                      <w:t>cheques,</w:t>
                    </w:r>
                    <w:r>
                      <w:rPr>
                        <w:b/>
                        <w:color w:val="C00000"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resguardo</w:t>
                    </w:r>
                    <w:r>
                      <w:rPr>
                        <w:b/>
                        <w:color w:val="C00000"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de</w:t>
                    </w:r>
                    <w:r>
                      <w:rPr>
                        <w:b/>
                        <w:color w:val="C00000"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tarjeta</w:t>
                    </w:r>
                    <w:r>
                      <w:rPr>
                        <w:b/>
                        <w:color w:val="C00000"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de</w:t>
                    </w:r>
                    <w:r>
                      <w:rPr>
                        <w:b/>
                        <w:color w:val="C00000"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débito</w:t>
                    </w:r>
                    <w:r>
                      <w:rPr>
                        <w:b/>
                        <w:color w:val="C00000"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o</w:t>
                    </w:r>
                    <w:r>
                      <w:rPr>
                        <w:b/>
                        <w:color w:val="C00000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crédito</w:t>
                    </w:r>
                    <w:r>
                      <w:rPr>
                        <w:b/>
                        <w:color w:val="C00000"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o</w:t>
                    </w:r>
                    <w:r>
                      <w:rPr>
                        <w:b/>
                        <w:color w:val="C00000"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Bizum.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justificativos,</w:t>
      </w:r>
      <w:r>
        <w:rPr>
          <w:spacing w:val="1"/>
          <w:sz w:val="22"/>
        </w:rPr>
        <w:t> </w:t>
      </w:r>
      <w:r>
        <w:rPr>
          <w:sz w:val="22"/>
        </w:rPr>
        <w:t>facturas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equivalentes</w:t>
      </w:r>
      <w:r>
        <w:rPr>
          <w:spacing w:val="1"/>
          <w:sz w:val="22"/>
        </w:rPr>
        <w:t> </w:t>
      </w:r>
      <w:r>
        <w:rPr>
          <w:sz w:val="22"/>
        </w:rPr>
        <w:t>acreditativos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gasto</w:t>
      </w:r>
      <w:r>
        <w:rPr>
          <w:spacing w:val="1"/>
          <w:sz w:val="22"/>
        </w:rPr>
        <w:t> </w:t>
      </w:r>
      <w:r>
        <w:rPr>
          <w:sz w:val="22"/>
        </w:rPr>
        <w:t>realizado, ordenado correlativamente según el número de orden asignado en la relación</w:t>
      </w:r>
      <w:r>
        <w:rPr>
          <w:spacing w:val="1"/>
          <w:sz w:val="22"/>
        </w:rPr>
        <w:t> </w:t>
      </w:r>
      <w:r>
        <w:rPr>
          <w:sz w:val="22"/>
        </w:rPr>
        <w:t>numerada</w:t>
      </w:r>
      <w:r>
        <w:rPr>
          <w:spacing w:val="1"/>
          <w:sz w:val="22"/>
        </w:rPr>
        <w:t> </w:t>
      </w:r>
      <w:r>
        <w:rPr>
          <w:sz w:val="22"/>
        </w:rPr>
        <w:t>(Anexo</w:t>
      </w:r>
      <w:r>
        <w:rPr>
          <w:spacing w:val="1"/>
          <w:sz w:val="22"/>
        </w:rPr>
        <w:t> </w:t>
      </w:r>
      <w:r>
        <w:rPr>
          <w:sz w:val="22"/>
        </w:rPr>
        <w:t>V).</w:t>
      </w:r>
      <w:r>
        <w:rPr>
          <w:spacing w:val="1"/>
          <w:sz w:val="22"/>
        </w:rPr>
        <w:t> </w:t>
      </w:r>
      <w:r>
        <w:rPr>
          <w:sz w:val="22"/>
        </w:rPr>
        <w:t>Estos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justificativos</w:t>
      </w:r>
      <w:r>
        <w:rPr>
          <w:spacing w:val="1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cumplir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requisitos</w:t>
      </w:r>
      <w:r>
        <w:rPr>
          <w:spacing w:val="49"/>
          <w:sz w:val="22"/>
        </w:rPr>
        <w:t> </w:t>
      </w:r>
      <w:r>
        <w:rPr>
          <w:sz w:val="22"/>
        </w:rPr>
        <w:t>y</w:t>
      </w:r>
      <w:r>
        <w:rPr>
          <w:spacing w:val="-47"/>
          <w:sz w:val="22"/>
        </w:rPr>
        <w:t> </w:t>
      </w:r>
      <w:r>
        <w:rPr>
          <w:sz w:val="22"/>
        </w:rPr>
        <w:t>serán sometidos a las formalidades previstas en el apartado d) del artículo 35.2 de la</w:t>
      </w:r>
      <w:r>
        <w:rPr>
          <w:spacing w:val="1"/>
          <w:sz w:val="22"/>
        </w:rPr>
        <w:t> </w:t>
      </w:r>
      <w:r>
        <w:rPr>
          <w:sz w:val="22"/>
        </w:rPr>
        <w:t>Ordenanza General, y </w:t>
      </w:r>
      <w:r>
        <w:rPr>
          <w:sz w:val="22"/>
          <w:u w:val="single"/>
        </w:rPr>
        <w:t>deberán ir acompañados de los justificantes acreditativos del pago,</w:t>
      </w:r>
      <w:r>
        <w:rPr>
          <w:spacing w:val="1"/>
          <w:sz w:val="22"/>
        </w:rPr>
        <w:t> </w:t>
      </w:r>
      <w:r>
        <w:rPr>
          <w:sz w:val="22"/>
        </w:rPr>
        <w:t>conforme a lo previsto al apartado e) de la citada disposición</w:t>
      </w:r>
      <w:r>
        <w:rPr>
          <w:spacing w:val="1"/>
          <w:sz w:val="22"/>
        </w:rPr>
        <w:t> </w:t>
      </w:r>
      <w:r>
        <w:rPr>
          <w:sz w:val="22"/>
        </w:rPr>
        <w:t>(copia de transferencias</w:t>
      </w:r>
      <w:r>
        <w:rPr>
          <w:spacing w:val="1"/>
          <w:sz w:val="22"/>
        </w:rPr>
        <w:t> </w:t>
      </w:r>
      <w:r>
        <w:rPr>
          <w:sz w:val="22"/>
        </w:rPr>
        <w:t>bancarias,</w:t>
      </w:r>
      <w:r>
        <w:rPr>
          <w:spacing w:val="30"/>
          <w:sz w:val="22"/>
        </w:rPr>
        <w:t> </w:t>
      </w:r>
      <w:r>
        <w:rPr>
          <w:sz w:val="22"/>
        </w:rPr>
        <w:t>resguardo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pagos</w:t>
      </w:r>
      <w:r>
        <w:rPr>
          <w:spacing w:val="31"/>
          <w:sz w:val="22"/>
        </w:rPr>
        <w:t> </w:t>
      </w:r>
      <w:r>
        <w:rPr>
          <w:sz w:val="22"/>
        </w:rPr>
        <w:t>con</w:t>
      </w:r>
      <w:r>
        <w:rPr>
          <w:spacing w:val="30"/>
          <w:sz w:val="22"/>
        </w:rPr>
        <w:t> </w:t>
      </w:r>
      <w:r>
        <w:rPr>
          <w:sz w:val="22"/>
        </w:rPr>
        <w:t>tarjetas,</w:t>
      </w:r>
      <w:r>
        <w:rPr>
          <w:spacing w:val="32"/>
          <w:sz w:val="22"/>
        </w:rPr>
        <w:t> </w:t>
      </w:r>
      <w:r>
        <w:rPr>
          <w:sz w:val="22"/>
        </w:rPr>
        <w:t>copia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talones,</w:t>
      </w:r>
      <w:r>
        <w:rPr>
          <w:spacing w:val="31"/>
          <w:sz w:val="22"/>
        </w:rPr>
        <w:t> </w:t>
      </w:r>
      <w:r>
        <w:rPr>
          <w:sz w:val="22"/>
        </w:rPr>
        <w:t>extractos</w:t>
      </w:r>
      <w:r>
        <w:rPr>
          <w:spacing w:val="31"/>
          <w:sz w:val="22"/>
        </w:rPr>
        <w:t> </w:t>
      </w:r>
      <w:r>
        <w:rPr>
          <w:sz w:val="22"/>
        </w:rPr>
        <w:t>bancarios,</w:t>
      </w:r>
      <w:r>
        <w:rPr>
          <w:spacing w:val="30"/>
          <w:sz w:val="22"/>
        </w:rPr>
        <w:t> </w:t>
      </w:r>
      <w:r>
        <w:rPr>
          <w:sz w:val="22"/>
        </w:rPr>
        <w:t>etc.).</w: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56"/>
        <w:ind w:left="1841" w:right="1201"/>
        <w:jc w:val="both"/>
      </w:pPr>
      <w:r>
        <w:rPr/>
        <w:pict>
          <v:shape style="position:absolute;margin-left:4.75pt;margin-top:-45.412601pt;width:29.8pt;height:512.2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0"/>
                    <w:gridCol w:w="360"/>
                  </w:tblGrid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2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ALCALDE</w:t>
                        </w:r>
                      </w:p>
                    </w:tc>
                  </w:tr>
                  <w:tr>
                    <w:trPr>
                      <w:trHeight w:val="77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08/05/2023</w:t>
                        </w:r>
                      </w:p>
                    </w:tc>
                  </w:tr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  <w:bottom w:val="double" w:sz="1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ADOLFO GONZALEZ PEREZ-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SIVERIO</w:t>
                        </w:r>
                      </w:p>
                    </w:tc>
                  </w:tr>
                  <w:tr>
                    <w:trPr>
                      <w:trHeight w:val="2136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top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1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double" w:sz="1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</w:t>
                        </w:r>
                      </w:p>
                    </w:tc>
                  </w:tr>
                  <w:tr>
                    <w:trPr>
                      <w:trHeight w:val="792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08/05/2023</w:t>
                        </w:r>
                      </w:p>
                    </w:tc>
                  </w:tr>
                  <w:tr>
                    <w:trPr>
                      <w:trHeight w:val="213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ind w:right="41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MARIA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JOSE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GONZALEZ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HERNANDEZ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La </w:t>
      </w:r>
      <w:r>
        <w:rPr>
          <w:b/>
          <w:u w:val="thick"/>
        </w:rPr>
        <w:t>Memoria evaluativa de la actividad subvencionada</w:t>
      </w:r>
      <w:r>
        <w:rPr>
          <w:b/>
        </w:rPr>
        <w:t> </w:t>
      </w:r>
      <w:r>
        <w:rPr/>
        <w:t>consiste en la declaración detallada</w:t>
      </w:r>
      <w:r>
        <w:rPr>
          <w:spacing w:val="1"/>
        </w:rPr>
        <w:t> </w:t>
      </w:r>
      <w:r>
        <w:rPr/>
        <w:t>de las</w:t>
      </w:r>
      <w:r>
        <w:rPr>
          <w:spacing w:val="1"/>
        </w:rPr>
        <w:t> </w:t>
      </w:r>
      <w:r>
        <w:rPr/>
        <w:t>actividades realizadas que han sido financiadas   con la subvención y su coste y deberá ajustarse 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35.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a)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Ordenanza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cuyo</w:t>
      </w:r>
      <w:r>
        <w:rPr>
          <w:spacing w:val="1"/>
        </w:rPr>
        <w:t> </w:t>
      </w:r>
      <w:r>
        <w:rPr/>
        <w:t>contenido</w:t>
      </w:r>
      <w:r>
        <w:rPr>
          <w:spacing w:val="1"/>
        </w:rPr>
        <w:t> </w:t>
      </w:r>
      <w:r>
        <w:rPr/>
        <w:t>mínimo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4"/>
        </w:numPr>
        <w:tabs>
          <w:tab w:pos="2765" w:val="left" w:leader="none"/>
        </w:tabs>
        <w:spacing w:line="240" w:lineRule="auto" w:before="1" w:after="0"/>
        <w:ind w:left="2764" w:right="0" w:hanging="272"/>
        <w:jc w:val="left"/>
        <w:rPr>
          <w:sz w:val="20"/>
        </w:rPr>
      </w:pPr>
      <w:r>
        <w:rPr>
          <w:sz w:val="20"/>
        </w:rPr>
        <w:t>FINALIDAD</w:t>
      </w:r>
    </w:p>
    <w:p>
      <w:pPr>
        <w:pStyle w:val="ListParagraph"/>
        <w:numPr>
          <w:ilvl w:val="1"/>
          <w:numId w:val="4"/>
        </w:numPr>
        <w:tabs>
          <w:tab w:pos="2765" w:val="left" w:leader="none"/>
        </w:tabs>
        <w:spacing w:line="240" w:lineRule="auto" w:before="2" w:after="0"/>
        <w:ind w:left="2764" w:right="0" w:hanging="272"/>
        <w:jc w:val="left"/>
        <w:rPr>
          <w:sz w:val="20"/>
        </w:rPr>
      </w:pPr>
      <w:r>
        <w:rPr>
          <w:sz w:val="20"/>
        </w:rPr>
        <w:t>DENOMINACIÓN</w:t>
      </w:r>
      <w:r>
        <w:rPr>
          <w:spacing w:val="3"/>
          <w:sz w:val="20"/>
        </w:rPr>
        <w:t> </w:t>
      </w:r>
      <w:r>
        <w:rPr>
          <w:sz w:val="20"/>
        </w:rPr>
        <w:t>DEL</w:t>
      </w:r>
      <w:r>
        <w:rPr>
          <w:spacing w:val="2"/>
          <w:sz w:val="20"/>
        </w:rPr>
        <w:t> </w:t>
      </w:r>
      <w:r>
        <w:rPr>
          <w:sz w:val="20"/>
        </w:rPr>
        <w:t>PROGRAMA</w:t>
      </w:r>
      <w:r>
        <w:rPr>
          <w:spacing w:val="3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PROYECTO</w:t>
      </w:r>
    </w:p>
    <w:p>
      <w:pPr>
        <w:pStyle w:val="ListParagraph"/>
        <w:numPr>
          <w:ilvl w:val="1"/>
          <w:numId w:val="4"/>
        </w:numPr>
        <w:tabs>
          <w:tab w:pos="2767" w:val="left" w:leader="none"/>
        </w:tabs>
        <w:spacing w:line="242" w:lineRule="auto" w:before="3" w:after="0"/>
        <w:ind w:left="2493" w:right="1201" w:firstLine="0"/>
        <w:jc w:val="left"/>
        <w:rPr>
          <w:sz w:val="20"/>
        </w:rPr>
      </w:pPr>
      <w:r>
        <w:rPr>
          <w:sz w:val="20"/>
        </w:rPr>
        <w:t>FINANCIACIÓN.</w:t>
      </w:r>
      <w:r>
        <w:rPr>
          <w:spacing w:val="4"/>
          <w:sz w:val="20"/>
        </w:rPr>
        <w:t> </w:t>
      </w:r>
      <w:r>
        <w:rPr>
          <w:sz w:val="20"/>
        </w:rPr>
        <w:t>Si</w:t>
      </w:r>
      <w:r>
        <w:rPr>
          <w:spacing w:val="3"/>
          <w:sz w:val="20"/>
        </w:rPr>
        <w:t> </w:t>
      </w:r>
      <w:r>
        <w:rPr>
          <w:sz w:val="20"/>
        </w:rPr>
        <w:t>se</w:t>
      </w:r>
      <w:r>
        <w:rPr>
          <w:spacing w:val="3"/>
          <w:sz w:val="20"/>
        </w:rPr>
        <w:t> </w:t>
      </w:r>
      <w:r>
        <w:rPr>
          <w:sz w:val="20"/>
        </w:rPr>
        <w:t>trata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actividades</w:t>
      </w:r>
      <w:r>
        <w:rPr>
          <w:spacing w:val="3"/>
          <w:sz w:val="20"/>
        </w:rPr>
        <w:t> </w:t>
      </w:r>
      <w:r>
        <w:rPr>
          <w:sz w:val="20"/>
        </w:rPr>
        <w:t>cofinanciadas,</w:t>
      </w:r>
      <w:r>
        <w:rPr>
          <w:spacing w:val="5"/>
          <w:sz w:val="20"/>
        </w:rPr>
        <w:t> </w:t>
      </w:r>
      <w:r>
        <w:rPr>
          <w:sz w:val="20"/>
        </w:rPr>
        <w:t>habrá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recogerse</w:t>
      </w:r>
      <w:r>
        <w:rPr>
          <w:spacing w:val="4"/>
          <w:sz w:val="20"/>
        </w:rPr>
        <w:t> </w:t>
      </w:r>
      <w:r>
        <w:rPr>
          <w:sz w:val="20"/>
        </w:rPr>
        <w:t>lo</w:t>
      </w:r>
      <w:r>
        <w:rPr>
          <w:spacing w:val="3"/>
          <w:sz w:val="20"/>
        </w:rPr>
        <w:t> </w:t>
      </w:r>
      <w:r>
        <w:rPr>
          <w:sz w:val="20"/>
        </w:rPr>
        <w:t>especificado</w:t>
      </w:r>
      <w:r>
        <w:rPr>
          <w:spacing w:val="4"/>
          <w:sz w:val="20"/>
        </w:rPr>
        <w:t> </w:t>
      </w:r>
      <w:r>
        <w:rPr>
          <w:sz w:val="20"/>
        </w:rPr>
        <w:t>en</w:t>
      </w:r>
      <w:r>
        <w:rPr>
          <w:spacing w:val="4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 39 de la Ordenanza</w:t>
      </w:r>
    </w:p>
    <w:p>
      <w:pPr>
        <w:pStyle w:val="ListParagraph"/>
        <w:numPr>
          <w:ilvl w:val="1"/>
          <w:numId w:val="4"/>
        </w:numPr>
        <w:tabs>
          <w:tab w:pos="2827" w:val="left" w:leader="none"/>
        </w:tabs>
        <w:spacing w:line="242" w:lineRule="auto" w:before="0" w:after="0"/>
        <w:ind w:left="2493" w:right="1202" w:firstLine="0"/>
        <w:jc w:val="left"/>
        <w:rPr>
          <w:sz w:val="20"/>
        </w:rPr>
      </w:pPr>
      <w:r>
        <w:rPr>
          <w:sz w:val="20"/>
        </w:rPr>
        <w:t>RENDIMIENTOS</w:t>
      </w:r>
      <w:r>
        <w:rPr>
          <w:spacing w:val="1"/>
          <w:sz w:val="20"/>
        </w:rPr>
        <w:t> </w:t>
      </w:r>
      <w:r>
        <w:rPr>
          <w:sz w:val="20"/>
        </w:rPr>
        <w:t>FINANCIEROS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HAN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APLICARSE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INCREMENTAR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</w:t>
      </w:r>
      <w:r>
        <w:rPr>
          <w:spacing w:val="-43"/>
          <w:sz w:val="20"/>
        </w:rPr>
        <w:t> </w:t>
      </w:r>
      <w:r>
        <w:rPr>
          <w:sz w:val="20"/>
        </w:rPr>
        <w:t>RECIBIDA</w:t>
      </w:r>
    </w:p>
    <w:p>
      <w:pPr>
        <w:pStyle w:val="ListParagraph"/>
        <w:numPr>
          <w:ilvl w:val="1"/>
          <w:numId w:val="4"/>
        </w:numPr>
        <w:tabs>
          <w:tab w:pos="2765" w:val="left" w:leader="none"/>
        </w:tabs>
        <w:spacing w:line="240" w:lineRule="auto" w:before="1" w:after="0"/>
        <w:ind w:left="2764" w:right="0" w:hanging="272"/>
        <w:jc w:val="left"/>
        <w:rPr>
          <w:sz w:val="20"/>
        </w:rPr>
      </w:pPr>
      <w:r>
        <w:rPr>
          <w:sz w:val="20"/>
        </w:rPr>
        <w:t>COLECTIVO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ACTUACIÓN</w:t>
      </w:r>
    </w:p>
    <w:p>
      <w:pPr>
        <w:pStyle w:val="ListParagraph"/>
        <w:numPr>
          <w:ilvl w:val="1"/>
          <w:numId w:val="4"/>
        </w:numPr>
        <w:tabs>
          <w:tab w:pos="2765" w:val="left" w:leader="none"/>
        </w:tabs>
        <w:spacing w:line="240" w:lineRule="auto" w:before="2" w:after="0"/>
        <w:ind w:left="2764" w:right="0" w:hanging="272"/>
        <w:jc w:val="left"/>
        <w:rPr>
          <w:sz w:val="20"/>
        </w:rPr>
      </w:pPr>
      <w:r>
        <w:rPr>
          <w:sz w:val="20"/>
        </w:rPr>
        <w:t>PLAZO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EJECUCIÓN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2"/>
          <w:sz w:val="20"/>
        </w:rPr>
        <w:t> </w:t>
      </w:r>
      <w:r>
        <w:rPr>
          <w:sz w:val="20"/>
        </w:rPr>
        <w:t>PROGRAMA</w:t>
      </w:r>
    </w:p>
    <w:p>
      <w:pPr>
        <w:pStyle w:val="ListParagraph"/>
        <w:numPr>
          <w:ilvl w:val="1"/>
          <w:numId w:val="4"/>
        </w:numPr>
        <w:tabs>
          <w:tab w:pos="2765" w:val="left" w:leader="none"/>
        </w:tabs>
        <w:spacing w:line="240" w:lineRule="auto" w:before="3" w:after="0"/>
        <w:ind w:left="2764" w:right="0" w:hanging="272"/>
        <w:jc w:val="left"/>
        <w:rPr>
          <w:sz w:val="20"/>
        </w:rPr>
      </w:pPr>
      <w:r>
        <w:rPr>
          <w:sz w:val="20"/>
        </w:rPr>
        <w:t>LOCALIZACIÓN</w:t>
      </w:r>
      <w:r>
        <w:rPr>
          <w:spacing w:val="2"/>
          <w:sz w:val="20"/>
        </w:rPr>
        <w:t> </w:t>
      </w:r>
      <w:r>
        <w:rPr>
          <w:sz w:val="20"/>
        </w:rPr>
        <w:t>TERRITORIAL</w:t>
      </w:r>
      <w:r>
        <w:rPr>
          <w:spacing w:val="3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PROGRAMA</w:t>
      </w:r>
    </w:p>
    <w:p>
      <w:pPr>
        <w:pStyle w:val="ListParagraph"/>
        <w:numPr>
          <w:ilvl w:val="1"/>
          <w:numId w:val="4"/>
        </w:numPr>
        <w:tabs>
          <w:tab w:pos="2765" w:val="left" w:leader="none"/>
        </w:tabs>
        <w:spacing w:line="240" w:lineRule="auto" w:before="2" w:after="0"/>
        <w:ind w:left="2764" w:right="0" w:hanging="272"/>
        <w:jc w:val="left"/>
        <w:rPr>
          <w:sz w:val="20"/>
        </w:rPr>
      </w:pPr>
      <w:r>
        <w:rPr>
          <w:sz w:val="20"/>
        </w:rPr>
        <w:t>NÚMERO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USUARIOS</w:t>
      </w:r>
      <w:r>
        <w:rPr>
          <w:spacing w:val="2"/>
          <w:sz w:val="20"/>
        </w:rPr>
        <w:t> </w:t>
      </w:r>
      <w:r>
        <w:rPr>
          <w:sz w:val="20"/>
        </w:rPr>
        <w:t>DIRECTOS</w:t>
      </w:r>
    </w:p>
    <w:p>
      <w:pPr>
        <w:pStyle w:val="ListParagraph"/>
        <w:numPr>
          <w:ilvl w:val="1"/>
          <w:numId w:val="4"/>
        </w:numPr>
        <w:tabs>
          <w:tab w:pos="2765" w:val="left" w:leader="none"/>
        </w:tabs>
        <w:spacing w:line="240" w:lineRule="auto" w:before="3" w:after="0"/>
        <w:ind w:left="2764" w:right="0" w:hanging="272"/>
        <w:jc w:val="left"/>
        <w:rPr>
          <w:sz w:val="20"/>
        </w:rPr>
      </w:pPr>
      <w:r>
        <w:rPr>
          <w:sz w:val="20"/>
        </w:rPr>
        <w:t>MATERIALES</w:t>
      </w:r>
      <w:r>
        <w:rPr>
          <w:spacing w:val="3"/>
          <w:sz w:val="20"/>
        </w:rPr>
        <w:t> </w:t>
      </w:r>
      <w:r>
        <w:rPr>
          <w:sz w:val="20"/>
        </w:rPr>
        <w:t>UTILIZADOS</w:t>
      </w:r>
    </w:p>
    <w:p>
      <w:pPr>
        <w:pStyle w:val="ListParagraph"/>
        <w:numPr>
          <w:ilvl w:val="1"/>
          <w:numId w:val="4"/>
        </w:numPr>
        <w:tabs>
          <w:tab w:pos="2867" w:val="left" w:leader="none"/>
        </w:tabs>
        <w:spacing w:line="240" w:lineRule="auto" w:before="3" w:after="0"/>
        <w:ind w:left="2866" w:right="0" w:hanging="374"/>
        <w:jc w:val="left"/>
        <w:rPr>
          <w:sz w:val="20"/>
        </w:rPr>
      </w:pPr>
      <w:r>
        <w:rPr>
          <w:sz w:val="20"/>
        </w:rPr>
        <w:t>ACTUACIONES</w:t>
      </w:r>
      <w:r>
        <w:rPr>
          <w:spacing w:val="2"/>
          <w:sz w:val="20"/>
        </w:rPr>
        <w:t> </w:t>
      </w:r>
      <w:r>
        <w:rPr>
          <w:sz w:val="20"/>
        </w:rPr>
        <w:t>REALIZADAS</w:t>
      </w:r>
    </w:p>
    <w:p>
      <w:pPr>
        <w:pStyle w:val="ListParagraph"/>
        <w:numPr>
          <w:ilvl w:val="1"/>
          <w:numId w:val="4"/>
        </w:numPr>
        <w:tabs>
          <w:tab w:pos="2878" w:val="left" w:leader="none"/>
        </w:tabs>
        <w:spacing w:line="242" w:lineRule="auto" w:before="2" w:after="0"/>
        <w:ind w:left="2493" w:right="1201" w:firstLine="0"/>
        <w:jc w:val="both"/>
        <w:rPr>
          <w:sz w:val="20"/>
        </w:rPr>
      </w:pPr>
      <w:r>
        <w:rPr>
          <w:sz w:val="20"/>
        </w:rPr>
        <w:t>MOTIVACIÓN EXPRESA Y SUFICIENTE, EN LOS CASOS DE EXISTENCIA DE GASTOS DE SUPERIOR</w:t>
      </w:r>
      <w:r>
        <w:rPr>
          <w:spacing w:val="1"/>
          <w:sz w:val="20"/>
        </w:rPr>
        <w:t> </w:t>
      </w:r>
      <w:r>
        <w:rPr>
          <w:sz w:val="20"/>
        </w:rPr>
        <w:t>CUANTÍA</w:t>
      </w:r>
      <w:r>
        <w:rPr>
          <w:spacing w:val="1"/>
          <w:sz w:val="20"/>
        </w:rPr>
        <w:t> </w:t>
      </w:r>
      <w:r>
        <w:rPr>
          <w:sz w:val="20"/>
        </w:rPr>
        <w:t>REGULADOS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32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ORDENANZA,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45"/>
          <w:sz w:val="20"/>
        </w:rPr>
        <w:t> </w:t>
      </w:r>
      <w:r>
        <w:rPr>
          <w:sz w:val="20"/>
        </w:rPr>
        <w:t>LA</w:t>
      </w:r>
      <w:r>
        <w:rPr>
          <w:spacing w:val="45"/>
          <w:sz w:val="20"/>
        </w:rPr>
        <w:t> </w:t>
      </w:r>
      <w:r>
        <w:rPr>
          <w:sz w:val="20"/>
        </w:rPr>
        <w:t>ELECCIÓN</w:t>
      </w:r>
      <w:r>
        <w:rPr>
          <w:spacing w:val="45"/>
          <w:sz w:val="20"/>
        </w:rPr>
        <w:t> </w:t>
      </w:r>
      <w:r>
        <w:rPr>
          <w:sz w:val="20"/>
        </w:rPr>
        <w:t>REALIZADA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TRES</w:t>
      </w:r>
      <w:r>
        <w:rPr>
          <w:spacing w:val="1"/>
          <w:sz w:val="20"/>
        </w:rPr>
        <w:t> </w:t>
      </w:r>
      <w:r>
        <w:rPr>
          <w:sz w:val="20"/>
        </w:rPr>
        <w:t>OFERTAS</w:t>
      </w:r>
      <w:r>
        <w:rPr>
          <w:spacing w:val="1"/>
          <w:sz w:val="20"/>
        </w:rPr>
        <w:t> </w:t>
      </w:r>
      <w:r>
        <w:rPr>
          <w:sz w:val="20"/>
        </w:rPr>
        <w:t>SOLICITADAS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ELEGIDA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MÁS</w:t>
      </w:r>
      <w:r>
        <w:rPr>
          <w:spacing w:val="1"/>
          <w:sz w:val="20"/>
        </w:rPr>
        <w:t> </w:t>
      </w:r>
      <w:r>
        <w:rPr>
          <w:sz w:val="20"/>
        </w:rPr>
        <w:t>VENTAJOSA</w:t>
      </w:r>
      <w:r>
        <w:rPr>
          <w:spacing w:val="1"/>
          <w:sz w:val="20"/>
        </w:rPr>
        <w:t> </w:t>
      </w:r>
      <w:r>
        <w:rPr>
          <w:sz w:val="20"/>
        </w:rPr>
        <w:t>ECONÓMICAMENTE O BIEN, EN EL SUPUESTO DE INEXISTENCIA O VARIEDAD DE PROVEEDORES O</w:t>
      </w:r>
      <w:r>
        <w:rPr>
          <w:spacing w:val="1"/>
          <w:sz w:val="20"/>
        </w:rPr>
        <w:t> </w:t>
      </w:r>
      <w:r>
        <w:rPr>
          <w:sz w:val="20"/>
        </w:rPr>
        <w:t>PRESTADORES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SERVICIO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TRATE,</w:t>
      </w:r>
      <w:r>
        <w:rPr>
          <w:spacing w:val="1"/>
          <w:sz w:val="20"/>
        </w:rPr>
        <w:t> </w:t>
      </w:r>
      <w:r>
        <w:rPr>
          <w:sz w:val="20"/>
        </w:rPr>
        <w:t>MOTIVACIÓN</w:t>
      </w:r>
      <w:r>
        <w:rPr>
          <w:spacing w:val="1"/>
          <w:sz w:val="20"/>
        </w:rPr>
        <w:t> </w:t>
      </w:r>
      <w:r>
        <w:rPr>
          <w:sz w:val="20"/>
        </w:rPr>
        <w:t>EXPRESA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SUFICIENTE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TAL</w:t>
      </w:r>
      <w:r>
        <w:rPr>
          <w:spacing w:val="1"/>
          <w:sz w:val="20"/>
        </w:rPr>
        <w:t> </w:t>
      </w:r>
      <w:r>
        <w:rPr>
          <w:sz w:val="20"/>
        </w:rPr>
        <w:t>CIRCUNSTANCIA</w:t>
      </w:r>
    </w:p>
    <w:p>
      <w:pPr>
        <w:pStyle w:val="ListParagraph"/>
        <w:numPr>
          <w:ilvl w:val="1"/>
          <w:numId w:val="4"/>
        </w:numPr>
        <w:tabs>
          <w:tab w:pos="2867" w:val="left" w:leader="none"/>
        </w:tabs>
        <w:spacing w:line="240" w:lineRule="auto" w:before="1" w:after="0"/>
        <w:ind w:left="2866" w:right="0" w:hanging="374"/>
        <w:jc w:val="left"/>
        <w:rPr>
          <w:sz w:val="20"/>
        </w:rPr>
      </w:pPr>
      <w:r>
        <w:rPr>
          <w:sz w:val="20"/>
        </w:rPr>
        <w:t>RESULTADOS</w:t>
      </w:r>
      <w:r>
        <w:rPr>
          <w:spacing w:val="3"/>
          <w:sz w:val="20"/>
        </w:rPr>
        <w:t> </w:t>
      </w:r>
      <w:r>
        <w:rPr>
          <w:sz w:val="20"/>
        </w:rPr>
        <w:t>OBTENIDOS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2"/>
          <w:sz w:val="20"/>
        </w:rPr>
        <w:t> </w:t>
      </w:r>
      <w:r>
        <w:rPr>
          <w:sz w:val="20"/>
        </w:rPr>
        <w:t>PROGRAMA</w:t>
      </w:r>
      <w:r>
        <w:rPr>
          <w:spacing w:val="3"/>
          <w:sz w:val="20"/>
        </w:rPr>
        <w:t> </w:t>
      </w:r>
      <w:r>
        <w:rPr>
          <w:sz w:val="20"/>
        </w:rPr>
        <w:t>CERTIFICADOS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VALORADOS</w:t>
      </w:r>
    </w:p>
    <w:p>
      <w:pPr>
        <w:pStyle w:val="ListParagraph"/>
        <w:numPr>
          <w:ilvl w:val="1"/>
          <w:numId w:val="4"/>
        </w:numPr>
        <w:tabs>
          <w:tab w:pos="2867" w:val="left" w:leader="none"/>
        </w:tabs>
        <w:spacing w:line="240" w:lineRule="auto" w:before="3" w:after="0"/>
        <w:ind w:left="2866" w:right="0" w:hanging="374"/>
        <w:jc w:val="left"/>
        <w:rPr>
          <w:sz w:val="20"/>
        </w:rPr>
      </w:pPr>
      <w:r>
        <w:rPr>
          <w:sz w:val="20"/>
        </w:rPr>
        <w:t>DESVIACIONES</w:t>
      </w:r>
      <w:r>
        <w:rPr>
          <w:spacing w:val="2"/>
          <w:sz w:val="20"/>
        </w:rPr>
        <w:t> </w:t>
      </w:r>
      <w:r>
        <w:rPr>
          <w:sz w:val="20"/>
        </w:rPr>
        <w:t>RESPECTO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OBJETIVOS</w:t>
      </w:r>
      <w:r>
        <w:rPr>
          <w:spacing w:val="2"/>
          <w:sz w:val="20"/>
        </w:rPr>
        <w:t> </w:t>
      </w:r>
      <w:r>
        <w:rPr>
          <w:sz w:val="20"/>
        </w:rPr>
        <w:t>PREVISTOS</w:t>
      </w:r>
    </w:p>
    <w:p>
      <w:pPr>
        <w:pStyle w:val="ListParagraph"/>
        <w:numPr>
          <w:ilvl w:val="1"/>
          <w:numId w:val="4"/>
        </w:numPr>
        <w:tabs>
          <w:tab w:pos="2867" w:val="left" w:leader="none"/>
        </w:tabs>
        <w:spacing w:line="240" w:lineRule="auto" w:before="3" w:after="0"/>
        <w:ind w:left="2866" w:right="0" w:hanging="374"/>
        <w:jc w:val="left"/>
        <w:rPr>
          <w:sz w:val="20"/>
        </w:rPr>
      </w:pPr>
      <w:r>
        <w:rPr>
          <w:sz w:val="20"/>
        </w:rPr>
        <w:t>CONCLUSIONES</w:t>
      </w:r>
    </w:p>
    <w:p>
      <w:pPr>
        <w:pStyle w:val="BodyText"/>
        <w:spacing w:before="1"/>
      </w:pPr>
    </w:p>
    <w:p>
      <w:pPr>
        <w:pStyle w:val="BodyText"/>
        <w:ind w:left="1841" w:right="1201"/>
        <w:jc w:val="both"/>
      </w:pPr>
      <w:r>
        <w:rPr/>
        <w:t>Si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procede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cumplimentación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alguno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apartados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memoria</w:t>
      </w:r>
      <w:r>
        <w:rPr>
          <w:spacing w:val="1"/>
        </w:rPr>
        <w:t> </w:t>
      </w:r>
      <w:r>
        <w:rPr/>
        <w:t>evaluativa</w:t>
      </w:r>
      <w:r>
        <w:rPr>
          <w:spacing w:val="1"/>
        </w:rPr>
        <w:t> </w:t>
      </w:r>
      <w:r>
        <w:rPr/>
        <w:t>anteriormente relacionados por la naturaleza de la actividad subvencionada se hará constar la</w:t>
      </w:r>
      <w:r>
        <w:rPr>
          <w:spacing w:val="1"/>
        </w:rPr>
        <w:t> </w:t>
      </w:r>
      <w:r>
        <w:rPr/>
        <w:t>expresión “No procede” o equivalente.</w:t>
      </w:r>
    </w:p>
    <w:p>
      <w:pPr>
        <w:spacing w:after="0"/>
        <w:jc w:val="both"/>
        <w:sectPr>
          <w:pgSz w:w="11900" w:h="16840"/>
          <w:pgMar w:header="0" w:footer="900" w:top="1260" w:bottom="1340" w:left="0" w:right="0"/>
        </w:sectPr>
      </w:pPr>
    </w:p>
    <w:p>
      <w:pPr>
        <w:pStyle w:val="BodyText"/>
        <w:spacing w:before="45"/>
        <w:ind w:left="1841" w:right="1201"/>
        <w:jc w:val="both"/>
      </w:pPr>
      <w:r>
        <w:rPr/>
        <w:t>Las </w:t>
      </w:r>
      <w:r>
        <w:rPr>
          <w:b/>
          <w:u w:val="thick"/>
        </w:rPr>
        <w:t>facturas aportadas</w:t>
      </w:r>
      <w:r>
        <w:rPr>
          <w:b/>
        </w:rPr>
        <w:t> </w:t>
      </w:r>
      <w:r>
        <w:rPr/>
        <w:t>deberán cumplir, al menos, los siguientes requisitos para dar cumplimiento</w:t>
      </w:r>
      <w:r>
        <w:rPr>
          <w:spacing w:val="-47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Real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1619/2012,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aprueba</w:t>
      </w:r>
      <w:r>
        <w:rPr>
          <w:spacing w:val="1"/>
        </w:rPr>
        <w:t> </w:t>
      </w:r>
      <w:r>
        <w:rPr/>
        <w:t>el</w:t>
      </w:r>
      <w:r>
        <w:rPr>
          <w:spacing w:val="-47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por el</w:t>
      </w:r>
      <w:r>
        <w:rPr>
          <w:spacing w:val="-1"/>
        </w:rPr>
        <w:t> </w:t>
      </w:r>
      <w:r>
        <w:rPr/>
        <w:t>que se</w:t>
      </w:r>
      <w:r>
        <w:rPr>
          <w:spacing w:val="-1"/>
        </w:rPr>
        <w:t> </w:t>
      </w:r>
      <w:r>
        <w:rPr/>
        <w:t>regulan las</w:t>
      </w:r>
      <w:r>
        <w:rPr>
          <w:spacing w:val="-1"/>
        </w:rPr>
        <w:t> </w:t>
      </w:r>
      <w:r>
        <w:rPr/>
        <w:t>obligaciones de</w:t>
      </w:r>
      <w:r>
        <w:rPr>
          <w:spacing w:val="-1"/>
        </w:rPr>
        <w:t> </w:t>
      </w:r>
      <w:r>
        <w:rPr/>
        <w:t>facturación: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5"/>
        </w:numPr>
        <w:tabs>
          <w:tab w:pos="2835" w:val="left" w:leader="none"/>
        </w:tabs>
        <w:spacing w:line="272" w:lineRule="exact" w:before="1" w:after="0"/>
        <w:ind w:left="2834" w:right="0" w:hanging="332"/>
        <w:jc w:val="left"/>
        <w:rPr>
          <w:sz w:val="22"/>
        </w:rPr>
      </w:pPr>
      <w:r>
        <w:rPr>
          <w:sz w:val="22"/>
        </w:rPr>
        <w:t>Denominación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Entidad</w:t>
      </w:r>
      <w:r>
        <w:rPr>
          <w:spacing w:val="-4"/>
          <w:sz w:val="22"/>
        </w:rPr>
        <w:t> </w:t>
      </w:r>
      <w:r>
        <w:rPr>
          <w:sz w:val="22"/>
        </w:rPr>
        <w:t>Beneficiaria</w:t>
      </w:r>
    </w:p>
    <w:p>
      <w:pPr>
        <w:pStyle w:val="ListParagraph"/>
        <w:numPr>
          <w:ilvl w:val="1"/>
          <w:numId w:val="5"/>
        </w:numPr>
        <w:tabs>
          <w:tab w:pos="2835" w:val="left" w:leader="none"/>
        </w:tabs>
        <w:spacing w:line="269" w:lineRule="exact" w:before="0" w:after="0"/>
        <w:ind w:left="2834" w:right="0" w:hanging="332"/>
        <w:jc w:val="left"/>
        <w:rPr>
          <w:sz w:val="22"/>
        </w:rPr>
      </w:pPr>
      <w:r>
        <w:rPr>
          <w:sz w:val="22"/>
        </w:rPr>
        <w:t>Aparecer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CIF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Entidad</w:t>
      </w:r>
      <w:r>
        <w:rPr>
          <w:spacing w:val="-3"/>
          <w:sz w:val="22"/>
        </w:rPr>
        <w:t> </w:t>
      </w:r>
      <w:r>
        <w:rPr>
          <w:sz w:val="22"/>
        </w:rPr>
        <w:t>Beneficiaria</w:t>
      </w:r>
    </w:p>
    <w:p>
      <w:pPr>
        <w:pStyle w:val="ListParagraph"/>
        <w:numPr>
          <w:ilvl w:val="1"/>
          <w:numId w:val="5"/>
        </w:numPr>
        <w:tabs>
          <w:tab w:pos="2835" w:val="left" w:leader="none"/>
        </w:tabs>
        <w:spacing w:line="269" w:lineRule="exact" w:before="0" w:after="0"/>
        <w:ind w:left="2834" w:right="0" w:hanging="332"/>
        <w:jc w:val="left"/>
        <w:rPr>
          <w:sz w:val="22"/>
        </w:rPr>
      </w:pPr>
      <w:r>
        <w:rPr>
          <w:sz w:val="22"/>
        </w:rPr>
        <w:t>Número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Factura</w:t>
      </w:r>
    </w:p>
    <w:p>
      <w:pPr>
        <w:pStyle w:val="ListParagraph"/>
        <w:numPr>
          <w:ilvl w:val="1"/>
          <w:numId w:val="5"/>
        </w:numPr>
        <w:tabs>
          <w:tab w:pos="2835" w:val="left" w:leader="none"/>
        </w:tabs>
        <w:spacing w:line="269" w:lineRule="exact" w:before="0" w:after="0"/>
        <w:ind w:left="2834" w:right="0" w:hanging="332"/>
        <w:jc w:val="left"/>
        <w:rPr>
          <w:sz w:val="22"/>
        </w:rPr>
      </w:pPr>
      <w:r>
        <w:rPr>
          <w:sz w:val="22"/>
        </w:rPr>
        <w:t>Datos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quien</w:t>
      </w:r>
      <w:r>
        <w:rPr>
          <w:spacing w:val="-3"/>
          <w:sz w:val="22"/>
        </w:rPr>
        <w:t> </w:t>
      </w:r>
      <w:r>
        <w:rPr>
          <w:sz w:val="22"/>
        </w:rPr>
        <w:t>expide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factura</w:t>
      </w:r>
      <w:r>
        <w:rPr>
          <w:spacing w:val="-3"/>
          <w:sz w:val="22"/>
        </w:rPr>
        <w:t> </w:t>
      </w:r>
      <w:r>
        <w:rPr>
          <w:sz w:val="22"/>
        </w:rPr>
        <w:t>completos</w:t>
      </w:r>
      <w:r>
        <w:rPr>
          <w:spacing w:val="-2"/>
          <w:sz w:val="22"/>
        </w:rPr>
        <w:t> </w:t>
      </w:r>
      <w:r>
        <w:rPr>
          <w:sz w:val="22"/>
        </w:rPr>
        <w:t>(Nombre,</w:t>
      </w:r>
      <w:r>
        <w:rPr>
          <w:spacing w:val="-3"/>
          <w:sz w:val="22"/>
        </w:rPr>
        <w:t> </w:t>
      </w:r>
      <w:r>
        <w:rPr>
          <w:sz w:val="22"/>
        </w:rPr>
        <w:t>DNI,</w:t>
      </w:r>
      <w:r>
        <w:rPr>
          <w:spacing w:val="-3"/>
          <w:sz w:val="22"/>
        </w:rPr>
        <w:t> </w:t>
      </w:r>
      <w:r>
        <w:rPr>
          <w:sz w:val="22"/>
        </w:rPr>
        <w:t>CIF)</w:t>
      </w:r>
    </w:p>
    <w:p>
      <w:pPr>
        <w:pStyle w:val="ListParagraph"/>
        <w:numPr>
          <w:ilvl w:val="1"/>
          <w:numId w:val="5"/>
        </w:numPr>
        <w:tabs>
          <w:tab w:pos="2835" w:val="left" w:leader="none"/>
        </w:tabs>
        <w:spacing w:line="272" w:lineRule="exact" w:before="0" w:after="0"/>
        <w:ind w:left="2834" w:right="0" w:hanging="332"/>
        <w:jc w:val="left"/>
        <w:rPr>
          <w:sz w:val="22"/>
        </w:rPr>
      </w:pPr>
      <w:r>
        <w:rPr>
          <w:sz w:val="22"/>
        </w:rPr>
        <w:t>Descripción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material</w:t>
      </w:r>
      <w:r>
        <w:rPr>
          <w:spacing w:val="-2"/>
          <w:sz w:val="22"/>
        </w:rPr>
        <w:t> </w:t>
      </w:r>
      <w:r>
        <w:rPr>
          <w:sz w:val="22"/>
        </w:rPr>
        <w:t>adquirido/servicio</w:t>
      </w:r>
      <w:r>
        <w:rPr>
          <w:spacing w:val="-3"/>
          <w:sz w:val="22"/>
        </w:rPr>
        <w:t> </w:t>
      </w:r>
      <w:r>
        <w:rPr>
          <w:sz w:val="22"/>
        </w:rPr>
        <w:t>prestado,</w:t>
      </w:r>
      <w:r>
        <w:rPr>
          <w:spacing w:val="-3"/>
          <w:sz w:val="22"/>
        </w:rPr>
        <w:t> </w:t>
      </w:r>
      <w:r>
        <w:rPr>
          <w:sz w:val="22"/>
        </w:rPr>
        <w:t>precio</w:t>
      </w:r>
      <w:r>
        <w:rPr>
          <w:spacing w:val="-3"/>
          <w:sz w:val="22"/>
        </w:rPr>
        <w:t> </w:t>
      </w:r>
      <w:r>
        <w:rPr>
          <w:sz w:val="22"/>
        </w:rPr>
        <w:t>unitario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Importe</w:t>
      </w:r>
      <w:r>
        <w:rPr>
          <w:spacing w:val="-2"/>
          <w:sz w:val="22"/>
        </w:rPr>
        <w:t> </w:t>
      </w:r>
      <w:r>
        <w:rPr>
          <w:sz w:val="22"/>
        </w:rPr>
        <w:t>total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841" w:right="1201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b/>
          <w:sz w:val="22"/>
          <w:u w:val="thick"/>
        </w:rPr>
        <w:t>plazo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para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la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justificación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la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subvención</w:t>
      </w:r>
      <w:r>
        <w:rPr>
          <w:b/>
          <w:spacing w:val="1"/>
          <w:sz w:val="22"/>
        </w:rPr>
        <w:t> </w:t>
      </w:r>
      <w:r>
        <w:rPr>
          <w:sz w:val="22"/>
        </w:rPr>
        <w:t>será,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máximo,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tres</w:t>
      </w:r>
      <w:r>
        <w:rPr>
          <w:spacing w:val="1"/>
          <w:sz w:val="22"/>
        </w:rPr>
        <w:t> </w:t>
      </w:r>
      <w:r>
        <w:rPr>
          <w:sz w:val="22"/>
        </w:rPr>
        <w:t>meses,</w:t>
      </w:r>
      <w:r>
        <w:rPr>
          <w:spacing w:val="1"/>
          <w:sz w:val="22"/>
        </w:rPr>
        <w:t> </w:t>
      </w:r>
      <w:r>
        <w:rPr>
          <w:sz w:val="22"/>
        </w:rPr>
        <w:t>desde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47"/>
          <w:sz w:val="22"/>
        </w:rPr>
        <w:t> </w:t>
      </w:r>
      <w:r>
        <w:rPr>
          <w:sz w:val="22"/>
        </w:rPr>
        <w:t>finalización del plazo de realización de la actuación subvencionada, fijándose como </w:t>
      </w:r>
      <w:r>
        <w:rPr>
          <w:b/>
          <w:color w:val="000066"/>
          <w:sz w:val="22"/>
          <w:u w:val="thick" w:color="000066"/>
        </w:rPr>
        <w:t>límite el día 31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  <w:u w:val="thick" w:color="000066"/>
        </w:rPr>
        <w:t>de</w:t>
      </w:r>
      <w:r>
        <w:rPr>
          <w:b/>
          <w:color w:val="000066"/>
          <w:spacing w:val="-1"/>
          <w:sz w:val="22"/>
          <w:u w:val="thick" w:color="000066"/>
        </w:rPr>
        <w:t> </w:t>
      </w:r>
      <w:r>
        <w:rPr>
          <w:b/>
          <w:color w:val="000066"/>
          <w:sz w:val="22"/>
          <w:u w:val="thick" w:color="000066"/>
        </w:rPr>
        <w:t>marzo de 2024</w:t>
      </w:r>
      <w:r>
        <w:rPr>
          <w:color w:val="000066"/>
          <w:sz w:val="22"/>
        </w:rPr>
        <w:t>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56"/>
        <w:ind w:left="1841" w:right="1201"/>
        <w:jc w:val="both"/>
      </w:pPr>
      <w:r>
        <w:rPr/>
        <w:pict>
          <v:shape style="position:absolute;margin-left:4.75pt;margin-top:11.181209pt;width:29.8pt;height:512.2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0"/>
                    <w:gridCol w:w="360"/>
                  </w:tblGrid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2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ALCALDE</w:t>
                        </w:r>
                      </w:p>
                    </w:tc>
                  </w:tr>
                  <w:tr>
                    <w:trPr>
                      <w:trHeight w:val="77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08/05/2023</w:t>
                        </w:r>
                      </w:p>
                    </w:tc>
                  </w:tr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  <w:bottom w:val="double" w:sz="1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ADOLFO GONZALEZ PEREZ-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SIVERIO</w:t>
                        </w:r>
                      </w:p>
                    </w:tc>
                  </w:tr>
                  <w:tr>
                    <w:trPr>
                      <w:trHeight w:val="2136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top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1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double" w:sz="1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</w:t>
                        </w:r>
                      </w:p>
                    </w:tc>
                  </w:tr>
                  <w:tr>
                    <w:trPr>
                      <w:trHeight w:val="792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08/05/2023</w:t>
                        </w:r>
                      </w:p>
                    </w:tc>
                  </w:tr>
                  <w:tr>
                    <w:trPr>
                      <w:trHeight w:val="213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ind w:right="41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MARIA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JOSE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GONZALEZ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HERNANDEZ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El</w:t>
      </w:r>
      <w:r>
        <w:rPr>
          <w:spacing w:val="8"/>
        </w:rPr>
        <w:t> </w:t>
      </w:r>
      <w:r>
        <w:rPr/>
        <w:t>remanente</w:t>
      </w:r>
      <w:r>
        <w:rPr>
          <w:spacing w:val="9"/>
        </w:rPr>
        <w:t> </w:t>
      </w:r>
      <w:r>
        <w:rPr/>
        <w:t>no</w:t>
      </w:r>
      <w:r>
        <w:rPr>
          <w:spacing w:val="8"/>
        </w:rPr>
        <w:t> </w:t>
      </w:r>
      <w:r>
        <w:rPr/>
        <w:t>aplicado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subvención</w:t>
      </w:r>
      <w:r>
        <w:rPr>
          <w:spacing w:val="10"/>
        </w:rPr>
        <w:t> </w:t>
      </w:r>
      <w:r>
        <w:rPr/>
        <w:t>deberá</w:t>
      </w:r>
      <w:r>
        <w:rPr>
          <w:spacing w:val="9"/>
        </w:rPr>
        <w:t> </w:t>
      </w:r>
      <w:r>
        <w:rPr/>
        <w:t>ser</w:t>
      </w:r>
      <w:r>
        <w:rPr>
          <w:spacing w:val="8"/>
        </w:rPr>
        <w:t> </w:t>
      </w:r>
      <w:r>
        <w:rPr/>
        <w:t>reintegrado</w:t>
      </w:r>
      <w:r>
        <w:rPr>
          <w:spacing w:val="10"/>
        </w:rPr>
        <w:t> </w:t>
      </w:r>
      <w:r>
        <w:rPr/>
        <w:t>dentro</w:t>
      </w:r>
      <w:r>
        <w:rPr>
          <w:spacing w:val="10"/>
        </w:rPr>
        <w:t> </w:t>
      </w:r>
      <w:r>
        <w:rPr/>
        <w:t>del</w:t>
      </w:r>
      <w:r>
        <w:rPr>
          <w:spacing w:val="8"/>
        </w:rPr>
        <w:t> </w:t>
      </w:r>
      <w:r>
        <w:rPr/>
        <w:t>plazo</w:t>
      </w:r>
      <w:r>
        <w:rPr>
          <w:spacing w:val="9"/>
        </w:rPr>
        <w:t> </w:t>
      </w:r>
      <w:r>
        <w:rPr/>
        <w:t>previsto</w:t>
      </w:r>
      <w:r>
        <w:rPr>
          <w:spacing w:val="9"/>
        </w:rPr>
        <w:t> </w:t>
      </w:r>
      <w:r>
        <w:rPr/>
        <w:t>para</w:t>
      </w:r>
      <w:r>
        <w:rPr>
          <w:spacing w:val="1"/>
        </w:rPr>
        <w:t> </w:t>
      </w:r>
      <w:r>
        <w:rPr/>
        <w:t>la justificación, mediante impreso que será facilitado en la Tesorería Municipal para su posterior</w:t>
      </w:r>
      <w:r>
        <w:rPr>
          <w:spacing w:val="1"/>
        </w:rPr>
        <w:t> </w:t>
      </w:r>
      <w:r>
        <w:rPr/>
        <w:t>ingreso</w:t>
      </w:r>
      <w:r>
        <w:rPr>
          <w:spacing w:val="-1"/>
        </w:rPr>
        <w:t> </w:t>
      </w:r>
      <w:r>
        <w:rPr/>
        <w:t>en la entidad</w:t>
      </w:r>
      <w:r>
        <w:rPr>
          <w:spacing w:val="-1"/>
        </w:rPr>
        <w:t> </w:t>
      </w:r>
      <w:r>
        <w:rPr/>
        <w:t>financiera colaboradora.</w:t>
      </w:r>
    </w:p>
    <w:p>
      <w:pPr>
        <w:pStyle w:val="BodyText"/>
        <w:spacing w:before="2"/>
      </w:pPr>
    </w:p>
    <w:p>
      <w:pPr>
        <w:pStyle w:val="BodyText"/>
        <w:ind w:left="1841" w:right="1201"/>
        <w:jc w:val="both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cofinanciadas,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introducirse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Memoria</w:t>
      </w:r>
      <w:r>
        <w:rPr>
          <w:spacing w:val="1"/>
        </w:rPr>
        <w:t> </w:t>
      </w:r>
      <w:r>
        <w:rPr/>
        <w:t>Justificativa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apartado en el que se especifique la totalidad de financiación con la que se ha contado para</w:t>
      </w:r>
      <w:r>
        <w:rPr>
          <w:spacing w:val="1"/>
        </w:rPr>
        <w:t> </w:t>
      </w:r>
      <w:r>
        <w:rPr/>
        <w:t>desarrollar</w:t>
      </w:r>
      <w:r>
        <w:rPr>
          <w:spacing w:val="-1"/>
        </w:rPr>
        <w:t> </w:t>
      </w:r>
      <w:r>
        <w:rPr/>
        <w:t>la actividad</w:t>
      </w:r>
      <w:r>
        <w:rPr>
          <w:spacing w:val="-1"/>
        </w:rPr>
        <w:t> </w:t>
      </w:r>
      <w:r>
        <w:rPr/>
        <w:t>subvencionada según</w:t>
      </w:r>
      <w:r>
        <w:rPr>
          <w:spacing w:val="-1"/>
        </w:rPr>
        <w:t> </w:t>
      </w:r>
      <w:r>
        <w:rPr/>
        <w:t>el siguiente</w:t>
      </w:r>
      <w:r>
        <w:rPr>
          <w:spacing w:val="-1"/>
        </w:rPr>
        <w:t> </w:t>
      </w:r>
      <w:r>
        <w:rPr/>
        <w:t>desglose: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5"/>
        </w:numPr>
        <w:tabs>
          <w:tab w:pos="3330" w:val="left" w:leader="none"/>
          <w:tab w:pos="3331" w:val="left" w:leader="none"/>
        </w:tabs>
        <w:spacing w:line="240" w:lineRule="auto" w:before="0" w:after="0"/>
        <w:ind w:left="3330" w:right="0" w:hanging="332"/>
        <w:jc w:val="left"/>
        <w:rPr>
          <w:sz w:val="22"/>
        </w:rPr>
      </w:pPr>
      <w:r>
        <w:rPr>
          <w:sz w:val="22"/>
        </w:rPr>
        <w:t>Cuantía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subvención</w:t>
      </w:r>
      <w:r>
        <w:rPr>
          <w:spacing w:val="-2"/>
          <w:sz w:val="22"/>
        </w:rPr>
        <w:t> </w:t>
      </w:r>
      <w:r>
        <w:rPr>
          <w:sz w:val="22"/>
        </w:rPr>
        <w:t>otorgada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Excmo.</w:t>
      </w:r>
      <w:r>
        <w:rPr>
          <w:spacing w:val="-3"/>
          <w:sz w:val="22"/>
        </w:rPr>
        <w:t> </w:t>
      </w:r>
      <w:r>
        <w:rPr>
          <w:sz w:val="22"/>
        </w:rPr>
        <w:t>Ayto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Realejos.</w:t>
      </w:r>
    </w:p>
    <w:p>
      <w:pPr>
        <w:pStyle w:val="ListParagraph"/>
        <w:numPr>
          <w:ilvl w:val="2"/>
          <w:numId w:val="5"/>
        </w:numPr>
        <w:tabs>
          <w:tab w:pos="3330" w:val="left" w:leader="none"/>
          <w:tab w:pos="3331" w:val="left" w:leader="none"/>
        </w:tabs>
        <w:spacing w:line="240" w:lineRule="auto" w:before="0" w:after="0"/>
        <w:ind w:left="3330" w:right="0" w:hanging="332"/>
        <w:jc w:val="left"/>
        <w:rPr>
          <w:sz w:val="22"/>
        </w:rPr>
      </w:pPr>
      <w:r>
        <w:rPr>
          <w:sz w:val="22"/>
        </w:rPr>
        <w:t>Otras</w:t>
      </w:r>
      <w:r>
        <w:rPr>
          <w:spacing w:val="-6"/>
          <w:sz w:val="22"/>
        </w:rPr>
        <w:t> </w:t>
      </w:r>
      <w:r>
        <w:rPr>
          <w:sz w:val="22"/>
        </w:rPr>
        <w:t>subvenciones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distintas</w:t>
      </w:r>
      <w:r>
        <w:rPr>
          <w:spacing w:val="-6"/>
          <w:sz w:val="22"/>
        </w:rPr>
        <w:t> </w:t>
      </w:r>
      <w:r>
        <w:rPr>
          <w:sz w:val="22"/>
        </w:rPr>
        <w:t>Administraciones</w:t>
      </w:r>
      <w:r>
        <w:rPr>
          <w:spacing w:val="-3"/>
          <w:sz w:val="22"/>
        </w:rPr>
        <w:t> </w:t>
      </w:r>
      <w:r>
        <w:rPr>
          <w:sz w:val="22"/>
        </w:rPr>
        <w:t>públicas.</w:t>
      </w:r>
    </w:p>
    <w:p>
      <w:pPr>
        <w:pStyle w:val="ListParagraph"/>
        <w:numPr>
          <w:ilvl w:val="2"/>
          <w:numId w:val="5"/>
        </w:numPr>
        <w:tabs>
          <w:tab w:pos="3330" w:val="left" w:leader="none"/>
          <w:tab w:pos="3331" w:val="left" w:leader="none"/>
        </w:tabs>
        <w:spacing w:line="240" w:lineRule="auto" w:before="1" w:after="0"/>
        <w:ind w:left="3330" w:right="0" w:hanging="332"/>
        <w:jc w:val="left"/>
        <w:rPr>
          <w:sz w:val="22"/>
        </w:rPr>
      </w:pPr>
      <w:r>
        <w:rPr>
          <w:sz w:val="22"/>
        </w:rPr>
        <w:t>Importe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fondos</w:t>
      </w:r>
      <w:r>
        <w:rPr>
          <w:spacing w:val="-2"/>
          <w:sz w:val="22"/>
        </w:rPr>
        <w:t> </w:t>
      </w:r>
      <w:r>
        <w:rPr>
          <w:sz w:val="22"/>
        </w:rPr>
        <w:t>propios</w:t>
      </w:r>
      <w:r>
        <w:rPr>
          <w:spacing w:val="-3"/>
          <w:sz w:val="22"/>
        </w:rPr>
        <w:t> </w:t>
      </w:r>
      <w:r>
        <w:rPr>
          <w:sz w:val="22"/>
        </w:rPr>
        <w:t>destinados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financiar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actividad.</w:t>
      </w:r>
    </w:p>
    <w:p>
      <w:pPr>
        <w:pStyle w:val="ListParagraph"/>
        <w:numPr>
          <w:ilvl w:val="2"/>
          <w:numId w:val="5"/>
        </w:numPr>
        <w:tabs>
          <w:tab w:pos="3330" w:val="left" w:leader="none"/>
          <w:tab w:pos="3331" w:val="left" w:leader="none"/>
        </w:tabs>
        <w:spacing w:line="240" w:lineRule="auto" w:before="1" w:after="0"/>
        <w:ind w:left="3330" w:right="0" w:hanging="332"/>
        <w:jc w:val="left"/>
        <w:rPr>
          <w:sz w:val="22"/>
        </w:rPr>
      </w:pPr>
      <w:r>
        <w:rPr>
          <w:sz w:val="22"/>
        </w:rPr>
        <w:t>Otros</w:t>
      </w:r>
      <w:r>
        <w:rPr>
          <w:spacing w:val="-4"/>
          <w:sz w:val="22"/>
        </w:rPr>
        <w:t> </w:t>
      </w:r>
      <w:r>
        <w:rPr>
          <w:sz w:val="22"/>
        </w:rPr>
        <w:t>recursos.</w:t>
      </w:r>
    </w:p>
    <w:p>
      <w:pPr>
        <w:pStyle w:val="BodyText"/>
        <w:spacing w:before="1"/>
      </w:pPr>
    </w:p>
    <w:p>
      <w:pPr>
        <w:pStyle w:val="BodyText"/>
        <w:ind w:left="1841" w:right="1201"/>
        <w:jc w:val="both"/>
      </w:pPr>
      <w:r>
        <w:rPr/>
        <w:t>A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Realejos</w:t>
      </w:r>
      <w:r>
        <w:rPr>
          <w:spacing w:val="1"/>
        </w:rPr>
        <w:t> </w:t>
      </w:r>
      <w:r>
        <w:rPr/>
        <w:t>articulará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humanos</w:t>
      </w:r>
      <w:r>
        <w:rPr>
          <w:spacing w:val="1"/>
        </w:rPr>
        <w:t> </w:t>
      </w:r>
      <w:r>
        <w:rPr/>
        <w:t>necesarios para asistir y auxiliar a las Entidades Beneficiarias</w:t>
      </w:r>
      <w:r>
        <w:rPr>
          <w:spacing w:val="49"/>
        </w:rPr>
        <w:t> </w:t>
      </w:r>
      <w:r>
        <w:rPr/>
        <w:t>en el cumplimiento de la obligación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justificación de la subvención.</w:t>
      </w:r>
    </w:p>
    <w:p>
      <w:pPr>
        <w:pStyle w:val="BodyText"/>
        <w:spacing w:before="2"/>
      </w:pPr>
    </w:p>
    <w:p>
      <w:pPr>
        <w:pStyle w:val="BodyText"/>
        <w:spacing w:before="1"/>
        <w:ind w:left="1841" w:right="1201"/>
        <w:jc w:val="both"/>
        <w:rPr>
          <w:b/>
        </w:rPr>
      </w:pPr>
      <w:r>
        <w:rPr/>
        <w:t>Se designa la siguiente dirección de correo electrónico para cuantas consultas o aclaraciones</w:t>
      </w:r>
      <w:r>
        <w:rPr>
          <w:spacing w:val="1"/>
        </w:rPr>
        <w:t> </w:t>
      </w:r>
      <w:r>
        <w:rPr/>
        <w:t>precise la Entidad beneficiaria sobre la tramitación y justificación de la subvención otorgada:</w:t>
      </w:r>
      <w:r>
        <w:rPr>
          <w:spacing w:val="1"/>
        </w:rPr>
        <w:t> </w:t>
      </w:r>
      <w:hyperlink r:id="rId9">
        <w:r>
          <w:rPr>
            <w:b/>
            <w:color w:val="000066"/>
            <w:u w:val="thick" w:color="000066"/>
          </w:rPr>
          <w:t>subvenciones@losrealejos.es</w:t>
        </w:r>
      </w:hyperlink>
    </w:p>
    <w:p>
      <w:pPr>
        <w:pStyle w:val="BodyText"/>
        <w:spacing w:before="5"/>
        <w:rPr>
          <w:b/>
        </w:rPr>
      </w:pPr>
    </w:p>
    <w:p>
      <w:pPr>
        <w:spacing w:line="244" w:lineRule="auto" w:before="0"/>
        <w:ind w:left="1841" w:right="1201" w:firstLine="651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Se</w:t>
      </w:r>
      <w:r>
        <w:rPr>
          <w:rFonts w:ascii="Verdana" w:hAnsi="Verdana"/>
          <w:spacing w:val="16"/>
          <w:sz w:val="18"/>
        </w:rPr>
        <w:t> </w:t>
      </w:r>
      <w:r>
        <w:rPr>
          <w:rFonts w:ascii="Verdana" w:hAnsi="Verdana"/>
          <w:sz w:val="18"/>
        </w:rPr>
        <w:t>producirá</w:t>
      </w:r>
      <w:r>
        <w:rPr>
          <w:rFonts w:ascii="Verdana" w:hAnsi="Verdana"/>
          <w:spacing w:val="17"/>
          <w:sz w:val="18"/>
        </w:rPr>
        <w:t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17"/>
          <w:sz w:val="18"/>
        </w:rPr>
        <w:t> </w:t>
      </w:r>
      <w:r>
        <w:rPr>
          <w:rFonts w:ascii="Verdana" w:hAnsi="Verdana"/>
          <w:sz w:val="18"/>
        </w:rPr>
        <w:t>obligación</w:t>
      </w:r>
      <w:r>
        <w:rPr>
          <w:rFonts w:ascii="Verdana" w:hAnsi="Verdana"/>
          <w:spacing w:val="18"/>
          <w:sz w:val="18"/>
        </w:rPr>
        <w:t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15"/>
          <w:sz w:val="18"/>
        </w:rPr>
        <w:t> </w:t>
      </w:r>
      <w:r>
        <w:rPr>
          <w:rFonts w:ascii="Verdana" w:hAnsi="Verdana"/>
          <w:sz w:val="18"/>
        </w:rPr>
        <w:t>reintegrar</w:t>
      </w:r>
      <w:r>
        <w:rPr>
          <w:rFonts w:ascii="Verdana" w:hAnsi="Verdana"/>
          <w:spacing w:val="18"/>
          <w:sz w:val="18"/>
        </w:rPr>
        <w:t> </w:t>
      </w:r>
      <w:r>
        <w:rPr>
          <w:rFonts w:ascii="Verdana" w:hAnsi="Verdana"/>
          <w:sz w:val="18"/>
        </w:rPr>
        <w:t>o</w:t>
      </w:r>
      <w:r>
        <w:rPr>
          <w:rFonts w:ascii="Verdana" w:hAnsi="Verdana"/>
          <w:spacing w:val="16"/>
          <w:sz w:val="18"/>
        </w:rPr>
        <w:t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17"/>
          <w:sz w:val="18"/>
        </w:rPr>
        <w:t> </w:t>
      </w:r>
      <w:r>
        <w:rPr>
          <w:rFonts w:ascii="Verdana" w:hAnsi="Verdana"/>
          <w:sz w:val="18"/>
        </w:rPr>
        <w:t>pérdida</w:t>
      </w:r>
      <w:r>
        <w:rPr>
          <w:rFonts w:ascii="Verdana" w:hAnsi="Verdana"/>
          <w:spacing w:val="17"/>
          <w:sz w:val="18"/>
        </w:rPr>
        <w:t> </w:t>
      </w:r>
      <w:r>
        <w:rPr>
          <w:rFonts w:ascii="Verdana" w:hAnsi="Verdana"/>
          <w:sz w:val="18"/>
        </w:rPr>
        <w:t>del</w:t>
      </w:r>
      <w:r>
        <w:rPr>
          <w:rFonts w:ascii="Verdana" w:hAnsi="Verdana"/>
          <w:spacing w:val="15"/>
          <w:sz w:val="18"/>
        </w:rPr>
        <w:t> </w:t>
      </w:r>
      <w:r>
        <w:rPr>
          <w:rFonts w:ascii="Verdana" w:hAnsi="Verdana"/>
          <w:sz w:val="18"/>
        </w:rPr>
        <w:t>derecho</w:t>
      </w:r>
      <w:r>
        <w:rPr>
          <w:rFonts w:ascii="Verdana" w:hAnsi="Verdana"/>
          <w:spacing w:val="17"/>
          <w:sz w:val="18"/>
        </w:rPr>
        <w:t> </w:t>
      </w:r>
      <w:r>
        <w:rPr>
          <w:rFonts w:ascii="Verdana" w:hAnsi="Verdana"/>
          <w:sz w:val="18"/>
        </w:rPr>
        <w:t>al</w:t>
      </w:r>
      <w:r>
        <w:rPr>
          <w:rFonts w:ascii="Verdana" w:hAnsi="Verdana"/>
          <w:spacing w:val="17"/>
          <w:sz w:val="18"/>
        </w:rPr>
        <w:t> </w:t>
      </w:r>
      <w:r>
        <w:rPr>
          <w:rFonts w:ascii="Verdana" w:hAnsi="Verdana"/>
          <w:sz w:val="18"/>
        </w:rPr>
        <w:t>cobro</w:t>
      </w:r>
      <w:r>
        <w:rPr>
          <w:rFonts w:ascii="Verdana" w:hAnsi="Verdana"/>
          <w:spacing w:val="17"/>
          <w:sz w:val="18"/>
        </w:rPr>
        <w:t> </w:t>
      </w:r>
      <w:r>
        <w:rPr>
          <w:rFonts w:ascii="Verdana" w:hAnsi="Verdana"/>
          <w:sz w:val="18"/>
        </w:rPr>
        <w:t>total</w:t>
      </w:r>
      <w:r>
        <w:rPr>
          <w:rFonts w:ascii="Verdana" w:hAnsi="Verdana"/>
          <w:spacing w:val="15"/>
          <w:sz w:val="18"/>
        </w:rPr>
        <w:t> </w:t>
      </w:r>
      <w:r>
        <w:rPr>
          <w:rFonts w:ascii="Verdana" w:hAnsi="Verdana"/>
          <w:sz w:val="18"/>
        </w:rPr>
        <w:t>o</w:t>
      </w:r>
      <w:r>
        <w:rPr>
          <w:rFonts w:ascii="Verdana" w:hAnsi="Verdana"/>
          <w:spacing w:val="16"/>
          <w:sz w:val="18"/>
        </w:rPr>
        <w:t> </w:t>
      </w:r>
      <w:r>
        <w:rPr>
          <w:rFonts w:ascii="Verdana" w:hAnsi="Verdana"/>
          <w:sz w:val="18"/>
        </w:rPr>
        <w:t>parcial</w:t>
      </w:r>
      <w:r>
        <w:rPr>
          <w:rFonts w:ascii="Verdana" w:hAnsi="Verdana"/>
          <w:spacing w:val="-61"/>
          <w:sz w:val="18"/>
        </w:rPr>
        <w:t> </w:t>
      </w:r>
      <w:r>
        <w:rPr>
          <w:rFonts w:ascii="Verdana" w:hAnsi="Verdana"/>
          <w:sz w:val="18"/>
        </w:rPr>
        <w:t>de la subvención en el supuesto de falta de justificación o de concurrencia de alguna de las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causas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previstas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en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el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artículo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37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Ley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General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Subvenciones,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entre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las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que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se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encuentran, las señaladas en la letra c) Incumplimiento de la obligación de justificación o la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justificación insuficiente, en los términos establecidos en la LGS, y en su caso, en las normas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reguladoras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subvención,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quedando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inhabilitada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Entidad</w:t>
      </w:r>
      <w:r>
        <w:rPr>
          <w:rFonts w:ascii="Verdana" w:hAnsi="Verdana"/>
          <w:spacing w:val="63"/>
          <w:sz w:val="18"/>
        </w:rPr>
        <w:t> </w:t>
      </w:r>
      <w:r>
        <w:rPr>
          <w:rFonts w:ascii="Verdana" w:hAnsi="Verdana"/>
          <w:sz w:val="18"/>
        </w:rPr>
        <w:t>Beneficiaria</w:t>
      </w:r>
      <w:r>
        <w:rPr>
          <w:rFonts w:ascii="Verdana" w:hAnsi="Verdana"/>
          <w:spacing w:val="63"/>
          <w:sz w:val="18"/>
        </w:rPr>
        <w:t> </w:t>
      </w:r>
      <w:r>
        <w:rPr>
          <w:rFonts w:ascii="Verdana" w:hAnsi="Verdana"/>
          <w:sz w:val="18"/>
        </w:rPr>
        <w:t>para</w:t>
      </w:r>
      <w:r>
        <w:rPr>
          <w:rFonts w:ascii="Verdana" w:hAnsi="Verdana"/>
          <w:spacing w:val="63"/>
          <w:sz w:val="18"/>
        </w:rPr>
        <w:t> </w:t>
      </w:r>
      <w:r>
        <w:rPr>
          <w:rFonts w:ascii="Verdana" w:hAnsi="Verdana"/>
          <w:sz w:val="18"/>
        </w:rPr>
        <w:t>percibir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nuevas subvenciones. Asimismo no serán admisibles como justificación los gastos soportados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realizados</w:t>
      </w:r>
      <w:r>
        <w:rPr>
          <w:rFonts w:ascii="Verdana" w:hAnsi="Verdana"/>
          <w:spacing w:val="7"/>
          <w:sz w:val="18"/>
        </w:rPr>
        <w:t> </w:t>
      </w:r>
      <w:r>
        <w:rPr>
          <w:rFonts w:ascii="Verdana" w:hAnsi="Verdana"/>
          <w:sz w:val="18"/>
        </w:rPr>
        <w:t>para</w:t>
      </w:r>
      <w:r>
        <w:rPr>
          <w:rFonts w:ascii="Verdana" w:hAnsi="Verdana"/>
          <w:spacing w:val="6"/>
          <w:sz w:val="18"/>
        </w:rPr>
        <w:t> </w:t>
      </w:r>
      <w:r>
        <w:rPr>
          <w:rFonts w:ascii="Verdana" w:hAnsi="Verdana"/>
          <w:sz w:val="18"/>
        </w:rPr>
        <w:t>el</w:t>
      </w:r>
      <w:r>
        <w:rPr>
          <w:rFonts w:ascii="Verdana" w:hAnsi="Verdana"/>
          <w:spacing w:val="7"/>
          <w:sz w:val="18"/>
        </w:rPr>
        <w:t> </w:t>
      </w:r>
      <w:r>
        <w:rPr>
          <w:rFonts w:ascii="Verdana" w:hAnsi="Verdana"/>
          <w:sz w:val="18"/>
        </w:rPr>
        <w:t>cumplimiento</w:t>
      </w:r>
      <w:r>
        <w:rPr>
          <w:rFonts w:ascii="Verdana" w:hAnsi="Verdana"/>
          <w:spacing w:val="8"/>
          <w:sz w:val="18"/>
        </w:rPr>
        <w:t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7"/>
          <w:sz w:val="18"/>
        </w:rPr>
        <w:t> </w:t>
      </w:r>
      <w:r>
        <w:rPr>
          <w:rFonts w:ascii="Verdana" w:hAnsi="Verdana"/>
          <w:sz w:val="18"/>
        </w:rPr>
        <w:t>fines</w:t>
      </w:r>
      <w:r>
        <w:rPr>
          <w:rFonts w:ascii="Verdana" w:hAnsi="Verdana"/>
          <w:spacing w:val="6"/>
          <w:sz w:val="18"/>
        </w:rPr>
        <w:t> </w:t>
      </w:r>
      <w:r>
        <w:rPr>
          <w:rFonts w:ascii="Verdana" w:hAnsi="Verdana"/>
          <w:sz w:val="18"/>
        </w:rPr>
        <w:t>diferentes</w:t>
      </w:r>
      <w:r>
        <w:rPr>
          <w:rFonts w:ascii="Verdana" w:hAnsi="Verdana"/>
          <w:spacing w:val="7"/>
          <w:sz w:val="18"/>
        </w:rPr>
        <w:t> </w:t>
      </w:r>
      <w:r>
        <w:rPr>
          <w:rFonts w:ascii="Verdana" w:hAnsi="Verdana"/>
          <w:sz w:val="18"/>
        </w:rPr>
        <w:t>para</w:t>
      </w:r>
      <w:r>
        <w:rPr>
          <w:rFonts w:ascii="Verdana" w:hAnsi="Verdana"/>
          <w:spacing w:val="6"/>
          <w:sz w:val="18"/>
        </w:rPr>
        <w:t> </w:t>
      </w:r>
      <w:r>
        <w:rPr>
          <w:rFonts w:ascii="Verdana" w:hAnsi="Verdana"/>
          <w:sz w:val="18"/>
        </w:rPr>
        <w:t>los</w:t>
      </w:r>
      <w:r>
        <w:rPr>
          <w:rFonts w:ascii="Verdana" w:hAnsi="Verdana"/>
          <w:spacing w:val="7"/>
          <w:sz w:val="18"/>
        </w:rPr>
        <w:t> </w:t>
      </w:r>
      <w:r>
        <w:rPr>
          <w:rFonts w:ascii="Verdana" w:hAnsi="Verdana"/>
          <w:sz w:val="18"/>
        </w:rPr>
        <w:t>que</w:t>
      </w:r>
      <w:r>
        <w:rPr>
          <w:rFonts w:ascii="Verdana" w:hAnsi="Verdana"/>
          <w:spacing w:val="6"/>
          <w:sz w:val="18"/>
        </w:rPr>
        <w:t> </w:t>
      </w:r>
      <w:r>
        <w:rPr>
          <w:rFonts w:ascii="Verdana" w:hAnsi="Verdana"/>
          <w:sz w:val="18"/>
        </w:rPr>
        <w:t>se</w:t>
      </w:r>
      <w:r>
        <w:rPr>
          <w:rFonts w:ascii="Verdana" w:hAnsi="Verdana"/>
          <w:spacing w:val="6"/>
          <w:sz w:val="18"/>
        </w:rPr>
        <w:t> </w:t>
      </w:r>
      <w:r>
        <w:rPr>
          <w:rFonts w:ascii="Verdana" w:hAnsi="Verdana"/>
          <w:sz w:val="18"/>
        </w:rPr>
        <w:t>concedió</w:t>
      </w:r>
      <w:r>
        <w:rPr>
          <w:rFonts w:ascii="Verdana" w:hAnsi="Verdana"/>
          <w:spacing w:val="8"/>
          <w:sz w:val="18"/>
        </w:rPr>
        <w:t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6"/>
          <w:sz w:val="18"/>
        </w:rPr>
        <w:t> </w:t>
      </w:r>
      <w:r>
        <w:rPr>
          <w:rFonts w:ascii="Verdana" w:hAnsi="Verdana"/>
          <w:sz w:val="18"/>
        </w:rPr>
        <w:t>subvención.</w:t>
      </w:r>
    </w:p>
    <w:p>
      <w:pPr>
        <w:pStyle w:val="BodyText"/>
        <w:spacing w:before="6"/>
        <w:rPr>
          <w:rFonts w:ascii="Verdana"/>
          <w:sz w:val="18"/>
        </w:rPr>
      </w:pPr>
    </w:p>
    <w:p>
      <w:pPr>
        <w:spacing w:line="244" w:lineRule="auto" w:before="1"/>
        <w:ind w:left="1841" w:right="1201" w:firstLine="651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Asimismo el Ayuntamiento podrá proceder a la revisión, mediante técnicas de auditoría,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de la documentación justificativa aportada por la Entidad Beneficiaria para comprobar, entre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otros,</w:t>
      </w:r>
      <w:r>
        <w:rPr>
          <w:rFonts w:ascii="Verdana" w:hAnsi="Verdana"/>
          <w:spacing w:val="2"/>
          <w:sz w:val="18"/>
        </w:rPr>
        <w:t> </w:t>
      </w:r>
      <w:r>
        <w:rPr>
          <w:rFonts w:ascii="Verdana" w:hAnsi="Verdana"/>
          <w:sz w:val="18"/>
        </w:rPr>
        <w:t>los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siguientes</w:t>
      </w:r>
      <w:r>
        <w:rPr>
          <w:rFonts w:ascii="Verdana" w:hAnsi="Verdana"/>
          <w:spacing w:val="2"/>
          <w:sz w:val="18"/>
        </w:rPr>
        <w:t> </w:t>
      </w:r>
      <w:r>
        <w:rPr>
          <w:rFonts w:ascii="Verdana" w:hAnsi="Verdana"/>
          <w:sz w:val="18"/>
        </w:rPr>
        <w:t>extremos:</w:t>
      </w:r>
    </w:p>
    <w:p>
      <w:pPr>
        <w:spacing w:after="0" w:line="244" w:lineRule="auto"/>
        <w:jc w:val="both"/>
        <w:rPr>
          <w:rFonts w:ascii="Verdana" w:hAnsi="Verdana"/>
          <w:sz w:val="18"/>
        </w:rPr>
        <w:sectPr>
          <w:pgSz w:w="11900" w:h="16840"/>
          <w:pgMar w:header="0" w:footer="900" w:top="1260" w:bottom="1340" w:left="0" w:right="0"/>
        </w:sectPr>
      </w:pPr>
    </w:p>
    <w:p>
      <w:pPr>
        <w:pStyle w:val="ListParagraph"/>
        <w:numPr>
          <w:ilvl w:val="0"/>
          <w:numId w:val="6"/>
        </w:numPr>
        <w:tabs>
          <w:tab w:pos="2908" w:val="left" w:leader="none"/>
        </w:tabs>
        <w:spacing w:line="244" w:lineRule="auto" w:before="88" w:after="0"/>
        <w:ind w:left="2493" w:right="1201" w:firstLine="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concordancia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entre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justificación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contable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presentada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y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actividad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subvencionada con los requisitos exigidos en la normativa o en la documentación que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establezca</w:t>
      </w:r>
      <w:r>
        <w:rPr>
          <w:rFonts w:ascii="Verdana" w:hAnsi="Verdana"/>
          <w:spacing w:val="3"/>
          <w:sz w:val="18"/>
        </w:rPr>
        <w:t> </w:t>
      </w:r>
      <w:r>
        <w:rPr>
          <w:rFonts w:ascii="Verdana" w:hAnsi="Verdana"/>
          <w:sz w:val="18"/>
        </w:rPr>
        <w:t>las</w:t>
      </w:r>
      <w:r>
        <w:rPr>
          <w:rFonts w:ascii="Verdana" w:hAnsi="Verdana"/>
          <w:spacing w:val="2"/>
          <w:sz w:val="18"/>
        </w:rPr>
        <w:t> </w:t>
      </w:r>
      <w:r>
        <w:rPr>
          <w:rFonts w:ascii="Verdana" w:hAnsi="Verdana"/>
          <w:sz w:val="18"/>
        </w:rPr>
        <w:t>obligaciones</w:t>
      </w:r>
      <w:r>
        <w:rPr>
          <w:rFonts w:ascii="Verdana" w:hAnsi="Verdana"/>
          <w:spacing w:val="5"/>
          <w:sz w:val="18"/>
        </w:rPr>
        <w:t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2"/>
          <w:sz w:val="18"/>
        </w:rPr>
        <w:t> </w:t>
      </w:r>
      <w:r>
        <w:rPr>
          <w:rFonts w:ascii="Verdana" w:hAnsi="Verdana"/>
          <w:sz w:val="18"/>
        </w:rPr>
        <w:t>las</w:t>
      </w:r>
      <w:r>
        <w:rPr>
          <w:rFonts w:ascii="Verdana" w:hAnsi="Verdana"/>
          <w:spacing w:val="3"/>
          <w:sz w:val="18"/>
        </w:rPr>
        <w:t> </w:t>
      </w:r>
      <w:r>
        <w:rPr>
          <w:rFonts w:ascii="Verdana" w:hAnsi="Verdana"/>
          <w:sz w:val="18"/>
        </w:rPr>
        <w:t>personas</w:t>
      </w:r>
      <w:r>
        <w:rPr>
          <w:rFonts w:ascii="Verdana" w:hAnsi="Verdana"/>
          <w:spacing w:val="2"/>
          <w:sz w:val="18"/>
        </w:rPr>
        <w:t> </w:t>
      </w:r>
      <w:r>
        <w:rPr>
          <w:rFonts w:ascii="Verdana" w:hAnsi="Verdana"/>
          <w:sz w:val="18"/>
        </w:rPr>
        <w:t>beneficiarias.</w:t>
      </w:r>
    </w:p>
    <w:p>
      <w:pPr>
        <w:pStyle w:val="ListParagraph"/>
        <w:numPr>
          <w:ilvl w:val="0"/>
          <w:numId w:val="6"/>
        </w:numPr>
        <w:tabs>
          <w:tab w:pos="2863" w:val="left" w:leader="none"/>
        </w:tabs>
        <w:spacing w:line="244" w:lineRule="auto" w:before="1" w:after="0"/>
        <w:ind w:left="2493" w:right="1201" w:firstLine="0"/>
        <w:jc w:val="both"/>
        <w:rPr>
          <w:rFonts w:ascii="Verdana"/>
          <w:sz w:val="18"/>
        </w:rPr>
      </w:pPr>
      <w:r>
        <w:rPr>
          <w:rFonts w:ascii="Verdana"/>
          <w:sz w:val="18"/>
        </w:rPr>
        <w:t>Que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la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entidad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dispone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de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documentos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originales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acreditativos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de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los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gastos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justificados</w:t>
      </w:r>
      <w:r>
        <w:rPr>
          <w:rFonts w:ascii="Verdana"/>
          <w:spacing w:val="6"/>
          <w:sz w:val="18"/>
        </w:rPr>
        <w:t> </w:t>
      </w:r>
      <w:r>
        <w:rPr>
          <w:rFonts w:ascii="Verdana"/>
          <w:sz w:val="18"/>
        </w:rPr>
        <w:t>y</w:t>
      </w:r>
      <w:r>
        <w:rPr>
          <w:rFonts w:ascii="Verdana"/>
          <w:spacing w:val="6"/>
          <w:sz w:val="18"/>
        </w:rPr>
        <w:t> </w:t>
      </w:r>
      <w:r>
        <w:rPr>
          <w:rFonts w:ascii="Verdana"/>
          <w:sz w:val="18"/>
        </w:rPr>
        <w:t>de</w:t>
      </w:r>
      <w:r>
        <w:rPr>
          <w:rFonts w:ascii="Verdana"/>
          <w:spacing w:val="6"/>
          <w:sz w:val="18"/>
        </w:rPr>
        <w:t> </w:t>
      </w:r>
      <w:r>
        <w:rPr>
          <w:rFonts w:ascii="Verdana"/>
          <w:sz w:val="18"/>
        </w:rPr>
        <w:t>su</w:t>
      </w:r>
      <w:r>
        <w:rPr>
          <w:rFonts w:ascii="Verdana"/>
          <w:spacing w:val="6"/>
          <w:sz w:val="18"/>
        </w:rPr>
        <w:t> </w:t>
      </w:r>
      <w:r>
        <w:rPr>
          <w:rFonts w:ascii="Verdana"/>
          <w:sz w:val="18"/>
        </w:rPr>
        <w:t>pago</w:t>
      </w:r>
      <w:r>
        <w:rPr>
          <w:rFonts w:ascii="Verdana"/>
          <w:spacing w:val="6"/>
          <w:sz w:val="18"/>
        </w:rPr>
        <w:t> </w:t>
      </w:r>
      <w:r>
        <w:rPr>
          <w:rFonts w:ascii="Verdana"/>
          <w:sz w:val="18"/>
        </w:rPr>
        <w:t>y</w:t>
      </w:r>
      <w:r>
        <w:rPr>
          <w:rFonts w:ascii="Verdana"/>
          <w:spacing w:val="6"/>
          <w:sz w:val="18"/>
        </w:rPr>
        <w:t> </w:t>
      </w:r>
      <w:r>
        <w:rPr>
          <w:rFonts w:ascii="Verdana"/>
          <w:sz w:val="18"/>
        </w:rPr>
        <w:t>que</w:t>
      </w:r>
      <w:r>
        <w:rPr>
          <w:rFonts w:ascii="Verdana"/>
          <w:spacing w:val="6"/>
          <w:sz w:val="18"/>
        </w:rPr>
        <w:t> </w:t>
      </w:r>
      <w:r>
        <w:rPr>
          <w:rFonts w:ascii="Verdana"/>
          <w:sz w:val="18"/>
        </w:rPr>
        <w:t>estos</w:t>
      </w:r>
      <w:r>
        <w:rPr>
          <w:rFonts w:ascii="Verdana"/>
          <w:spacing w:val="6"/>
          <w:sz w:val="18"/>
        </w:rPr>
        <w:t> </w:t>
      </w:r>
      <w:r>
        <w:rPr>
          <w:rFonts w:ascii="Verdana"/>
          <w:sz w:val="18"/>
        </w:rPr>
        <w:t>documentos</w:t>
      </w:r>
      <w:r>
        <w:rPr>
          <w:rFonts w:ascii="Verdana"/>
          <w:spacing w:val="6"/>
          <w:sz w:val="18"/>
        </w:rPr>
        <w:t> </w:t>
      </w:r>
      <w:r>
        <w:rPr>
          <w:rFonts w:ascii="Verdana"/>
          <w:sz w:val="18"/>
        </w:rPr>
        <w:t>figuran</w:t>
      </w:r>
      <w:r>
        <w:rPr>
          <w:rFonts w:ascii="Verdana"/>
          <w:spacing w:val="6"/>
          <w:sz w:val="18"/>
        </w:rPr>
        <w:t> </w:t>
      </w:r>
      <w:r>
        <w:rPr>
          <w:rFonts w:ascii="Verdana"/>
          <w:sz w:val="18"/>
        </w:rPr>
        <w:t>en</w:t>
      </w:r>
      <w:r>
        <w:rPr>
          <w:rFonts w:ascii="Verdana"/>
          <w:spacing w:val="6"/>
          <w:sz w:val="18"/>
        </w:rPr>
        <w:t> </w:t>
      </w:r>
      <w:r>
        <w:rPr>
          <w:rFonts w:ascii="Verdana"/>
          <w:sz w:val="18"/>
        </w:rPr>
        <w:t>los</w:t>
      </w:r>
      <w:r>
        <w:rPr>
          <w:rFonts w:ascii="Verdana"/>
          <w:spacing w:val="6"/>
          <w:sz w:val="18"/>
        </w:rPr>
        <w:t> </w:t>
      </w:r>
      <w:r>
        <w:rPr>
          <w:rFonts w:ascii="Verdana"/>
          <w:sz w:val="18"/>
        </w:rPr>
        <w:t>registros</w:t>
      </w:r>
      <w:r>
        <w:rPr>
          <w:rFonts w:ascii="Verdana"/>
          <w:spacing w:val="7"/>
          <w:sz w:val="18"/>
        </w:rPr>
        <w:t> </w:t>
      </w:r>
      <w:r>
        <w:rPr>
          <w:rFonts w:ascii="Verdana"/>
          <w:sz w:val="18"/>
        </w:rPr>
        <w:t>contables.</w:t>
      </w:r>
    </w:p>
    <w:p>
      <w:pPr>
        <w:pStyle w:val="ListParagraph"/>
        <w:numPr>
          <w:ilvl w:val="0"/>
          <w:numId w:val="6"/>
        </w:numPr>
        <w:tabs>
          <w:tab w:pos="2856" w:val="left" w:leader="none"/>
        </w:tabs>
        <w:spacing w:line="244" w:lineRule="auto" w:before="0" w:after="0"/>
        <w:ind w:left="2493" w:right="1201" w:firstLine="0"/>
        <w:jc w:val="both"/>
        <w:rPr>
          <w:rFonts w:ascii="Verdana"/>
          <w:sz w:val="18"/>
        </w:rPr>
      </w:pPr>
      <w:r>
        <w:rPr>
          <w:rFonts w:ascii="Verdana"/>
          <w:sz w:val="18"/>
        </w:rPr>
        <w:t>Que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los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gastos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son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subvencionables,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esto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es,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que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los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gastos</w:t>
      </w:r>
      <w:r>
        <w:rPr>
          <w:rFonts w:ascii="Verdana"/>
          <w:spacing w:val="63"/>
          <w:sz w:val="18"/>
        </w:rPr>
        <w:t> </w:t>
      </w:r>
      <w:r>
        <w:rPr>
          <w:rFonts w:ascii="Verdana"/>
          <w:sz w:val="18"/>
        </w:rPr>
        <w:t>e</w:t>
      </w:r>
      <w:r>
        <w:rPr>
          <w:rFonts w:ascii="Verdana"/>
          <w:spacing w:val="63"/>
          <w:sz w:val="18"/>
        </w:rPr>
        <w:t> </w:t>
      </w:r>
      <w:r>
        <w:rPr>
          <w:rFonts w:ascii="Verdana"/>
          <w:sz w:val="18"/>
        </w:rPr>
        <w:t>inversiones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justificadas</w:t>
      </w:r>
      <w:r>
        <w:rPr>
          <w:rFonts w:ascii="Verdana"/>
          <w:spacing w:val="4"/>
          <w:sz w:val="18"/>
        </w:rPr>
        <w:t> </w:t>
      </w:r>
      <w:r>
        <w:rPr>
          <w:rFonts w:ascii="Verdana"/>
          <w:sz w:val="18"/>
        </w:rPr>
        <w:t>son</w:t>
      </w:r>
      <w:r>
        <w:rPr>
          <w:rFonts w:ascii="Verdana"/>
          <w:spacing w:val="5"/>
          <w:sz w:val="18"/>
        </w:rPr>
        <w:t> </w:t>
      </w:r>
      <w:r>
        <w:rPr>
          <w:rFonts w:ascii="Verdana"/>
          <w:sz w:val="18"/>
        </w:rPr>
        <w:t>coherentes</w:t>
      </w:r>
      <w:r>
        <w:rPr>
          <w:rFonts w:ascii="Verdana"/>
          <w:spacing w:val="6"/>
          <w:sz w:val="18"/>
        </w:rPr>
        <w:t> </w:t>
      </w:r>
      <w:r>
        <w:rPr>
          <w:rFonts w:ascii="Verdana"/>
          <w:sz w:val="18"/>
        </w:rPr>
        <w:t>con</w:t>
      </w:r>
      <w:r>
        <w:rPr>
          <w:rFonts w:ascii="Verdana"/>
          <w:spacing w:val="5"/>
          <w:sz w:val="18"/>
        </w:rPr>
        <w:t> </w:t>
      </w:r>
      <w:r>
        <w:rPr>
          <w:rFonts w:ascii="Verdana"/>
          <w:sz w:val="18"/>
        </w:rPr>
        <w:t>la</w:t>
      </w:r>
      <w:r>
        <w:rPr>
          <w:rFonts w:ascii="Verdana"/>
          <w:spacing w:val="5"/>
          <w:sz w:val="18"/>
        </w:rPr>
        <w:t> </w:t>
      </w:r>
      <w:r>
        <w:rPr>
          <w:rFonts w:ascii="Verdana"/>
          <w:sz w:val="18"/>
        </w:rPr>
        <w:t>naturaleza</w:t>
      </w:r>
      <w:r>
        <w:rPr>
          <w:rFonts w:ascii="Verdana"/>
          <w:spacing w:val="6"/>
          <w:sz w:val="18"/>
        </w:rPr>
        <w:t> </w:t>
      </w:r>
      <w:r>
        <w:rPr>
          <w:rFonts w:ascii="Verdana"/>
          <w:sz w:val="18"/>
        </w:rPr>
        <w:t>de</w:t>
      </w:r>
      <w:r>
        <w:rPr>
          <w:rFonts w:ascii="Verdana"/>
          <w:spacing w:val="5"/>
          <w:sz w:val="18"/>
        </w:rPr>
        <w:t> </w:t>
      </w:r>
      <w:r>
        <w:rPr>
          <w:rFonts w:ascii="Verdana"/>
          <w:sz w:val="18"/>
        </w:rPr>
        <w:t>las</w:t>
      </w:r>
      <w:r>
        <w:rPr>
          <w:rFonts w:ascii="Verdana"/>
          <w:spacing w:val="5"/>
          <w:sz w:val="18"/>
        </w:rPr>
        <w:t> </w:t>
      </w:r>
      <w:r>
        <w:rPr>
          <w:rFonts w:ascii="Verdana"/>
          <w:sz w:val="18"/>
        </w:rPr>
        <w:t>actuaciones</w:t>
      </w:r>
      <w:r>
        <w:rPr>
          <w:rFonts w:ascii="Verdana"/>
          <w:spacing w:val="6"/>
          <w:sz w:val="18"/>
        </w:rPr>
        <w:t> </w:t>
      </w:r>
      <w:r>
        <w:rPr>
          <w:rFonts w:ascii="Verdana"/>
          <w:sz w:val="18"/>
        </w:rPr>
        <w:t>subvencionadas.</w:t>
      </w:r>
    </w:p>
    <w:p>
      <w:pPr>
        <w:pStyle w:val="ListParagraph"/>
        <w:numPr>
          <w:ilvl w:val="0"/>
          <w:numId w:val="6"/>
        </w:numPr>
        <w:tabs>
          <w:tab w:pos="2792" w:val="left" w:leader="none"/>
        </w:tabs>
        <w:spacing w:line="244" w:lineRule="auto" w:before="1" w:after="0"/>
        <w:ind w:left="2493" w:right="1201" w:firstLine="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Que en los supuestos previstos en la Ley general de subvenciones, el beneficiario ha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solicitado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un mínimo</w:t>
      </w:r>
      <w:r>
        <w:rPr>
          <w:rFonts w:ascii="Verdana" w:hAnsi="Verdana"/>
          <w:spacing w:val="63"/>
          <w:sz w:val="18"/>
        </w:rPr>
        <w:t> </w:t>
      </w:r>
      <w:r>
        <w:rPr>
          <w:rFonts w:ascii="Verdana" w:hAnsi="Verdana"/>
          <w:sz w:val="18"/>
        </w:rPr>
        <w:t>de tres ofertas</w:t>
      </w:r>
      <w:r>
        <w:rPr>
          <w:rFonts w:ascii="Verdana" w:hAnsi="Verdana"/>
          <w:spacing w:val="63"/>
          <w:sz w:val="18"/>
        </w:rPr>
        <w:t> </w:t>
      </w:r>
      <w:r>
        <w:rPr>
          <w:rFonts w:ascii="Verdana" w:hAnsi="Verdana"/>
          <w:sz w:val="18"/>
        </w:rPr>
        <w:t>de diferentes proveedores antes</w:t>
      </w:r>
      <w:r>
        <w:rPr>
          <w:rFonts w:ascii="Verdana" w:hAnsi="Verdana"/>
          <w:spacing w:val="63"/>
          <w:sz w:val="18"/>
        </w:rPr>
        <w:t> </w:t>
      </w:r>
      <w:r>
        <w:rPr>
          <w:rFonts w:ascii="Verdana" w:hAnsi="Verdana"/>
          <w:sz w:val="18"/>
        </w:rPr>
        <w:t>de la realización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del</w:t>
      </w:r>
      <w:r>
        <w:rPr>
          <w:rFonts w:ascii="Verdana" w:hAnsi="Verdana"/>
          <w:spacing w:val="15"/>
          <w:sz w:val="18"/>
        </w:rPr>
        <w:t> </w:t>
      </w:r>
      <w:r>
        <w:rPr>
          <w:rFonts w:ascii="Verdana" w:hAnsi="Verdana"/>
          <w:sz w:val="18"/>
        </w:rPr>
        <w:t>gasto</w:t>
      </w:r>
      <w:r>
        <w:rPr>
          <w:rFonts w:ascii="Verdana" w:hAnsi="Verdana"/>
          <w:spacing w:val="16"/>
          <w:sz w:val="18"/>
        </w:rPr>
        <w:t> </w:t>
      </w:r>
      <w:r>
        <w:rPr>
          <w:rFonts w:ascii="Verdana" w:hAnsi="Verdana"/>
          <w:sz w:val="18"/>
        </w:rPr>
        <w:t>y</w:t>
      </w:r>
      <w:r>
        <w:rPr>
          <w:rFonts w:ascii="Verdana" w:hAnsi="Verdana"/>
          <w:spacing w:val="16"/>
          <w:sz w:val="18"/>
        </w:rPr>
        <w:t> </w:t>
      </w:r>
      <w:r>
        <w:rPr>
          <w:rFonts w:ascii="Verdana" w:hAnsi="Verdana"/>
          <w:sz w:val="18"/>
        </w:rPr>
        <w:t>que</w:t>
      </w:r>
      <w:r>
        <w:rPr>
          <w:rFonts w:ascii="Verdana" w:hAnsi="Verdana"/>
          <w:spacing w:val="16"/>
          <w:sz w:val="18"/>
        </w:rPr>
        <w:t> </w:t>
      </w:r>
      <w:r>
        <w:rPr>
          <w:rFonts w:ascii="Verdana" w:hAnsi="Verdana"/>
          <w:sz w:val="18"/>
        </w:rPr>
        <w:t>se</w:t>
      </w:r>
      <w:r>
        <w:rPr>
          <w:rFonts w:ascii="Verdana" w:hAnsi="Verdana"/>
          <w:spacing w:val="17"/>
          <w:sz w:val="18"/>
        </w:rPr>
        <w:t> </w:t>
      </w:r>
      <w:r>
        <w:rPr>
          <w:rFonts w:ascii="Verdana" w:hAnsi="Verdana"/>
          <w:sz w:val="18"/>
        </w:rPr>
        <w:t>justifica</w:t>
      </w:r>
      <w:r>
        <w:rPr>
          <w:rFonts w:ascii="Verdana" w:hAnsi="Verdana"/>
          <w:spacing w:val="17"/>
          <w:sz w:val="18"/>
        </w:rPr>
        <w:t> </w:t>
      </w:r>
      <w:r>
        <w:rPr>
          <w:rFonts w:ascii="Verdana" w:hAnsi="Verdana"/>
          <w:sz w:val="18"/>
        </w:rPr>
        <w:t>razonablemente</w:t>
      </w:r>
      <w:r>
        <w:rPr>
          <w:rFonts w:ascii="Verdana" w:hAnsi="Verdana"/>
          <w:spacing w:val="19"/>
          <w:sz w:val="18"/>
        </w:rPr>
        <w:t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17"/>
          <w:sz w:val="18"/>
        </w:rPr>
        <w:t> </w:t>
      </w:r>
      <w:r>
        <w:rPr>
          <w:rFonts w:ascii="Verdana" w:hAnsi="Verdana"/>
          <w:sz w:val="18"/>
        </w:rPr>
        <w:t>elección</w:t>
      </w:r>
      <w:r>
        <w:rPr>
          <w:rFonts w:ascii="Verdana" w:hAnsi="Verdana"/>
          <w:spacing w:val="17"/>
          <w:sz w:val="18"/>
        </w:rPr>
        <w:t> </w:t>
      </w:r>
      <w:r>
        <w:rPr>
          <w:rFonts w:ascii="Verdana" w:hAnsi="Verdana"/>
          <w:sz w:val="18"/>
        </w:rPr>
        <w:t>cuando</w:t>
      </w:r>
      <w:r>
        <w:rPr>
          <w:rFonts w:ascii="Verdana" w:hAnsi="Verdana"/>
          <w:spacing w:val="17"/>
          <w:sz w:val="18"/>
        </w:rPr>
        <w:t> </w:t>
      </w:r>
      <w:r>
        <w:rPr>
          <w:rFonts w:ascii="Verdana" w:hAnsi="Verdana"/>
          <w:sz w:val="18"/>
        </w:rPr>
        <w:t>no</w:t>
      </w:r>
      <w:r>
        <w:rPr>
          <w:rFonts w:ascii="Verdana" w:hAnsi="Verdana"/>
          <w:spacing w:val="17"/>
          <w:sz w:val="18"/>
        </w:rPr>
        <w:t> </w:t>
      </w:r>
      <w:r>
        <w:rPr>
          <w:rFonts w:ascii="Verdana" w:hAnsi="Verdana"/>
          <w:sz w:val="18"/>
        </w:rPr>
        <w:t>se</w:t>
      </w:r>
      <w:r>
        <w:rPr>
          <w:rFonts w:ascii="Verdana" w:hAnsi="Verdana"/>
          <w:spacing w:val="17"/>
          <w:sz w:val="18"/>
        </w:rPr>
        <w:t> </w:t>
      </w:r>
      <w:r>
        <w:rPr>
          <w:rFonts w:ascii="Verdana" w:hAnsi="Verdana"/>
          <w:sz w:val="18"/>
        </w:rPr>
        <w:t>haya</w:t>
      </w:r>
      <w:r>
        <w:rPr>
          <w:rFonts w:ascii="Verdana" w:hAnsi="Verdana"/>
          <w:spacing w:val="17"/>
          <w:sz w:val="18"/>
        </w:rPr>
        <w:t> </w:t>
      </w:r>
      <w:r>
        <w:rPr>
          <w:rFonts w:ascii="Verdana" w:hAnsi="Verdana"/>
          <w:sz w:val="18"/>
        </w:rPr>
        <w:t>seleccionado</w:t>
      </w:r>
      <w:r>
        <w:rPr>
          <w:rFonts w:ascii="Verdana" w:hAnsi="Verdana"/>
          <w:spacing w:val="-61"/>
          <w:sz w:val="18"/>
        </w:rPr>
        <w:t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oferta</w:t>
      </w:r>
      <w:r>
        <w:rPr>
          <w:rFonts w:ascii="Verdana" w:hAnsi="Verdana"/>
          <w:spacing w:val="2"/>
          <w:sz w:val="18"/>
        </w:rPr>
        <w:t> </w:t>
      </w:r>
      <w:r>
        <w:rPr>
          <w:rFonts w:ascii="Verdana" w:hAnsi="Verdana"/>
          <w:sz w:val="18"/>
        </w:rPr>
        <w:t>económica</w:t>
      </w:r>
      <w:r>
        <w:rPr>
          <w:rFonts w:ascii="Verdana" w:hAnsi="Verdana"/>
          <w:spacing w:val="3"/>
          <w:sz w:val="18"/>
        </w:rPr>
        <w:t> </w:t>
      </w:r>
      <w:r>
        <w:rPr>
          <w:rFonts w:ascii="Verdana" w:hAnsi="Verdana"/>
          <w:sz w:val="18"/>
        </w:rPr>
        <w:t>más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ventajosa.</w:t>
      </w:r>
    </w:p>
    <w:p>
      <w:pPr>
        <w:pStyle w:val="ListParagraph"/>
        <w:numPr>
          <w:ilvl w:val="0"/>
          <w:numId w:val="6"/>
        </w:numPr>
        <w:tabs>
          <w:tab w:pos="2791" w:val="left" w:leader="none"/>
        </w:tabs>
        <w:spacing w:line="244" w:lineRule="auto" w:before="1" w:after="0"/>
        <w:ind w:left="2493" w:right="1201" w:firstLine="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Cuando la normativa reguladora de la subvención permita la subcontratación total o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parcial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actividad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subvencionada,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se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debe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verificar</w:t>
      </w:r>
      <w:r>
        <w:rPr>
          <w:rFonts w:ascii="Verdana" w:hAnsi="Verdana"/>
          <w:spacing w:val="63"/>
          <w:sz w:val="18"/>
        </w:rPr>
        <w:t> </w:t>
      </w:r>
      <w:r>
        <w:rPr>
          <w:rFonts w:ascii="Verdana" w:hAnsi="Verdana"/>
          <w:sz w:val="18"/>
        </w:rPr>
        <w:t>el</w:t>
      </w:r>
      <w:r>
        <w:rPr>
          <w:rFonts w:ascii="Verdana" w:hAnsi="Verdana"/>
          <w:spacing w:val="63"/>
          <w:sz w:val="18"/>
        </w:rPr>
        <w:t> </w:t>
      </w:r>
      <w:r>
        <w:rPr>
          <w:rFonts w:ascii="Verdana" w:hAnsi="Verdana"/>
          <w:sz w:val="18"/>
        </w:rPr>
        <w:t>cumplimiento</w:t>
      </w:r>
      <w:r>
        <w:rPr>
          <w:rFonts w:ascii="Verdana" w:hAnsi="Verdana"/>
          <w:spacing w:val="63"/>
          <w:sz w:val="18"/>
        </w:rPr>
        <w:t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64"/>
          <w:sz w:val="18"/>
        </w:rPr>
        <w:t> </w:t>
      </w:r>
      <w:r>
        <w:rPr>
          <w:rFonts w:ascii="Verdana" w:hAnsi="Verdana"/>
          <w:sz w:val="18"/>
        </w:rPr>
        <w:t>los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requisitos</w:t>
      </w:r>
      <w:r>
        <w:rPr>
          <w:rFonts w:ascii="Verdana" w:hAnsi="Verdana"/>
          <w:spacing w:val="2"/>
          <w:sz w:val="18"/>
        </w:rPr>
        <w:t> </w:t>
      </w:r>
      <w:r>
        <w:rPr>
          <w:rFonts w:ascii="Verdana" w:hAnsi="Verdana"/>
          <w:sz w:val="18"/>
        </w:rPr>
        <w:t>exigidos</w:t>
      </w:r>
      <w:r>
        <w:rPr>
          <w:rFonts w:ascii="Verdana" w:hAnsi="Verdana"/>
          <w:spacing w:val="3"/>
          <w:sz w:val="18"/>
        </w:rPr>
        <w:t> </w:t>
      </w:r>
      <w:r>
        <w:rPr>
          <w:rFonts w:ascii="Verdana" w:hAnsi="Verdana"/>
          <w:sz w:val="18"/>
        </w:rPr>
        <w:t>al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beneficiario.</w:t>
      </w:r>
    </w:p>
    <w:p>
      <w:pPr>
        <w:pStyle w:val="BodyText"/>
        <w:spacing w:before="5"/>
        <w:rPr>
          <w:rFonts w:ascii="Verdana"/>
          <w:sz w:val="18"/>
        </w:rPr>
      </w:pPr>
    </w:p>
    <w:p>
      <w:pPr>
        <w:spacing w:line="244" w:lineRule="auto" w:before="0"/>
        <w:ind w:left="1841" w:right="1201" w:firstLine="0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sz w:val="18"/>
        </w:rPr>
        <w:t>Para el desarrollo de dicha actuación auditora </w:t>
      </w:r>
      <w:r>
        <w:rPr>
          <w:rFonts w:ascii="Verdana" w:hAnsi="Verdana"/>
          <w:b/>
          <w:sz w:val="18"/>
          <w:u w:val="single"/>
        </w:rPr>
        <w:t>el Ayuntamiento podrá contratar a una</w:t>
      </w:r>
      <w:r>
        <w:rPr>
          <w:rFonts w:ascii="Verdana" w:hAnsi="Verdana"/>
          <w:b/>
          <w:spacing w:val="1"/>
          <w:sz w:val="18"/>
        </w:rPr>
        <w:t> </w:t>
      </w:r>
      <w:r>
        <w:rPr>
          <w:rFonts w:ascii="Verdana" w:hAnsi="Verdana"/>
          <w:b/>
          <w:sz w:val="18"/>
          <w:u w:val="single"/>
        </w:rPr>
        <w:t>empresa</w:t>
      </w:r>
      <w:r>
        <w:rPr>
          <w:rFonts w:ascii="Verdana" w:hAnsi="Verdana"/>
          <w:b/>
          <w:spacing w:val="2"/>
          <w:sz w:val="18"/>
          <w:u w:val="single"/>
        </w:rPr>
        <w:t> </w:t>
      </w:r>
      <w:r>
        <w:rPr>
          <w:rFonts w:ascii="Verdana" w:hAnsi="Verdana"/>
          <w:b/>
          <w:sz w:val="18"/>
          <w:u w:val="single"/>
        </w:rPr>
        <w:t>o</w:t>
      </w:r>
      <w:r>
        <w:rPr>
          <w:rFonts w:ascii="Verdana" w:hAnsi="Verdana"/>
          <w:b/>
          <w:spacing w:val="2"/>
          <w:sz w:val="18"/>
          <w:u w:val="single"/>
        </w:rPr>
        <w:t> </w:t>
      </w:r>
      <w:r>
        <w:rPr>
          <w:rFonts w:ascii="Verdana" w:hAnsi="Verdana"/>
          <w:b/>
          <w:sz w:val="18"/>
          <w:u w:val="single"/>
        </w:rPr>
        <w:t>profesional</w:t>
      </w:r>
      <w:r>
        <w:rPr>
          <w:rFonts w:ascii="Verdana" w:hAnsi="Verdana"/>
          <w:b/>
          <w:spacing w:val="2"/>
          <w:sz w:val="18"/>
          <w:u w:val="single"/>
        </w:rPr>
        <w:t> </w:t>
      </w:r>
      <w:r>
        <w:rPr>
          <w:rFonts w:ascii="Verdana" w:hAnsi="Verdana"/>
          <w:b/>
          <w:sz w:val="18"/>
          <w:u w:val="single"/>
        </w:rPr>
        <w:t>independiente</w:t>
      </w:r>
      <w:r>
        <w:rPr>
          <w:rFonts w:ascii="Verdana" w:hAnsi="Verdana"/>
          <w:b/>
          <w:spacing w:val="4"/>
          <w:sz w:val="18"/>
          <w:u w:val="single"/>
        </w:rPr>
        <w:t> </w:t>
      </w:r>
      <w:r>
        <w:rPr>
          <w:rFonts w:ascii="Verdana" w:hAnsi="Verdana"/>
          <w:b/>
          <w:sz w:val="18"/>
          <w:u w:val="single"/>
        </w:rPr>
        <w:t>especializado.</w:t>
      </w:r>
    </w:p>
    <w:p>
      <w:pPr>
        <w:pStyle w:val="BodyText"/>
        <w:spacing w:before="5"/>
        <w:rPr>
          <w:rFonts w:ascii="Verdana"/>
          <w:b/>
          <w:sz w:val="18"/>
        </w:rPr>
      </w:pPr>
    </w:p>
    <w:p>
      <w:pPr>
        <w:spacing w:line="244" w:lineRule="auto" w:before="0"/>
        <w:ind w:left="1841" w:right="1201" w:firstLine="0"/>
        <w:jc w:val="both"/>
        <w:rPr>
          <w:rFonts w:ascii="Verdana" w:hAnsi="Verdana"/>
          <w:sz w:val="18"/>
        </w:rPr>
      </w:pPr>
      <w:r>
        <w:rPr/>
        <w:pict>
          <v:shape style="position:absolute;margin-left:4.75pt;margin-top:-4.355120pt;width:29.8pt;height:512.2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0"/>
                    <w:gridCol w:w="360"/>
                  </w:tblGrid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2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ALCALDE</w:t>
                        </w:r>
                      </w:p>
                    </w:tc>
                  </w:tr>
                  <w:tr>
                    <w:trPr>
                      <w:trHeight w:val="77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08/05/2023</w:t>
                        </w:r>
                      </w:p>
                    </w:tc>
                  </w:tr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  <w:bottom w:val="double" w:sz="1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ADOLFO GONZALEZ PEREZ-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SIVERIO</w:t>
                        </w:r>
                      </w:p>
                    </w:tc>
                  </w:tr>
                  <w:tr>
                    <w:trPr>
                      <w:trHeight w:val="2136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top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1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double" w:sz="1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</w:t>
                        </w:r>
                      </w:p>
                    </w:tc>
                  </w:tr>
                  <w:tr>
                    <w:trPr>
                      <w:trHeight w:val="792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08/05/2023</w:t>
                        </w:r>
                      </w:p>
                    </w:tc>
                  </w:tr>
                  <w:tr>
                    <w:trPr>
                      <w:trHeight w:val="213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ind w:right="41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MARIA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JOSE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GONZALEZ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HERNANDEZ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Verdana" w:hAnsi="Verdana"/>
          <w:sz w:val="18"/>
        </w:rPr>
        <w:t>A esta documentación se podrá añadir Informe del Centro Gestor en el que se ponga de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manifiesto</w:t>
      </w:r>
      <w:r>
        <w:rPr>
          <w:rFonts w:ascii="Verdana" w:hAnsi="Verdana"/>
          <w:spacing w:val="20"/>
          <w:sz w:val="18"/>
        </w:rPr>
        <w:t> </w:t>
      </w:r>
      <w:r>
        <w:rPr>
          <w:rFonts w:ascii="Verdana" w:hAnsi="Verdana"/>
          <w:sz w:val="18"/>
        </w:rPr>
        <w:t>expresamente</w:t>
      </w:r>
      <w:r>
        <w:rPr>
          <w:rFonts w:ascii="Verdana" w:hAnsi="Verdana"/>
          <w:spacing w:val="21"/>
          <w:sz w:val="18"/>
        </w:rPr>
        <w:t> </w:t>
      </w:r>
      <w:r>
        <w:rPr>
          <w:rFonts w:ascii="Verdana" w:hAnsi="Verdana"/>
          <w:sz w:val="18"/>
        </w:rPr>
        <w:t>el</w:t>
      </w:r>
      <w:r>
        <w:rPr>
          <w:rFonts w:ascii="Verdana" w:hAnsi="Verdana"/>
          <w:spacing w:val="20"/>
          <w:sz w:val="18"/>
        </w:rPr>
        <w:t> </w:t>
      </w:r>
      <w:r>
        <w:rPr>
          <w:rFonts w:ascii="Verdana" w:hAnsi="Verdana"/>
          <w:sz w:val="18"/>
        </w:rPr>
        <w:t>cumplimiento</w:t>
      </w:r>
      <w:r>
        <w:rPr>
          <w:rFonts w:ascii="Verdana" w:hAnsi="Verdana"/>
          <w:spacing w:val="21"/>
          <w:sz w:val="18"/>
        </w:rPr>
        <w:t> </w:t>
      </w:r>
      <w:r>
        <w:rPr>
          <w:rFonts w:ascii="Verdana" w:hAnsi="Verdana"/>
          <w:sz w:val="18"/>
        </w:rPr>
        <w:t>total</w:t>
      </w:r>
      <w:r>
        <w:rPr>
          <w:rFonts w:ascii="Verdana" w:hAnsi="Verdana"/>
          <w:spacing w:val="20"/>
          <w:sz w:val="18"/>
        </w:rPr>
        <w:t> </w:t>
      </w:r>
      <w:r>
        <w:rPr>
          <w:rFonts w:ascii="Verdana" w:hAnsi="Verdana"/>
          <w:sz w:val="18"/>
        </w:rPr>
        <w:t>del</w:t>
      </w:r>
      <w:r>
        <w:rPr>
          <w:rFonts w:ascii="Verdana" w:hAnsi="Verdana"/>
          <w:spacing w:val="20"/>
          <w:sz w:val="18"/>
        </w:rPr>
        <w:t> </w:t>
      </w:r>
      <w:r>
        <w:rPr>
          <w:rFonts w:ascii="Verdana" w:hAnsi="Verdana"/>
          <w:sz w:val="18"/>
        </w:rPr>
        <w:t>objeto</w:t>
      </w:r>
      <w:r>
        <w:rPr>
          <w:rFonts w:ascii="Verdana" w:hAnsi="Verdana"/>
          <w:spacing w:val="20"/>
          <w:sz w:val="18"/>
        </w:rPr>
        <w:t> </w:t>
      </w:r>
      <w:r>
        <w:rPr>
          <w:rFonts w:ascii="Verdana" w:hAnsi="Verdana"/>
          <w:sz w:val="18"/>
        </w:rPr>
        <w:t>del</w:t>
      </w:r>
      <w:r>
        <w:rPr>
          <w:rFonts w:ascii="Verdana" w:hAnsi="Verdana"/>
          <w:spacing w:val="20"/>
          <w:sz w:val="18"/>
        </w:rPr>
        <w:t> </w:t>
      </w:r>
      <w:r>
        <w:rPr>
          <w:rFonts w:ascii="Verdana" w:hAnsi="Verdana"/>
          <w:sz w:val="18"/>
        </w:rPr>
        <w:t>convenio,</w:t>
      </w:r>
      <w:r>
        <w:rPr>
          <w:rFonts w:ascii="Verdana" w:hAnsi="Verdana"/>
          <w:spacing w:val="21"/>
          <w:sz w:val="18"/>
        </w:rPr>
        <w:t> </w:t>
      </w:r>
      <w:r>
        <w:rPr>
          <w:rFonts w:ascii="Verdana" w:hAnsi="Verdana"/>
          <w:sz w:val="18"/>
        </w:rPr>
        <w:t>o</w:t>
      </w:r>
      <w:r>
        <w:rPr>
          <w:rFonts w:ascii="Verdana" w:hAnsi="Verdana"/>
          <w:spacing w:val="19"/>
          <w:sz w:val="18"/>
        </w:rPr>
        <w:t> </w:t>
      </w:r>
      <w:r>
        <w:rPr>
          <w:rFonts w:ascii="Verdana" w:hAnsi="Verdana"/>
          <w:sz w:val="18"/>
        </w:rPr>
        <w:t>aquellas</w:t>
      </w:r>
      <w:r>
        <w:rPr>
          <w:rFonts w:ascii="Verdana" w:hAnsi="Verdana"/>
          <w:spacing w:val="21"/>
          <w:sz w:val="18"/>
        </w:rPr>
        <w:t> </w:t>
      </w:r>
      <w:r>
        <w:rPr>
          <w:rFonts w:ascii="Verdana" w:hAnsi="Verdana"/>
          <w:sz w:val="18"/>
        </w:rPr>
        <w:t>deficiencias</w:t>
      </w:r>
      <w:r>
        <w:rPr>
          <w:rFonts w:ascii="Verdana" w:hAnsi="Verdana"/>
          <w:spacing w:val="-61"/>
          <w:sz w:val="18"/>
        </w:rPr>
        <w:t> </w:t>
      </w:r>
      <w:r>
        <w:rPr>
          <w:rFonts w:ascii="Verdana" w:hAnsi="Verdana"/>
          <w:sz w:val="18"/>
        </w:rPr>
        <w:t>o</w:t>
      </w:r>
      <w:r>
        <w:rPr>
          <w:rFonts w:ascii="Verdana" w:hAnsi="Verdana"/>
          <w:spacing w:val="2"/>
          <w:sz w:val="18"/>
        </w:rPr>
        <w:t> </w:t>
      </w:r>
      <w:r>
        <w:rPr>
          <w:rFonts w:ascii="Verdana" w:hAnsi="Verdana"/>
          <w:sz w:val="18"/>
        </w:rPr>
        <w:t>circunstancias</w:t>
      </w:r>
      <w:r>
        <w:rPr>
          <w:rFonts w:ascii="Verdana" w:hAnsi="Verdana"/>
          <w:spacing w:val="4"/>
          <w:sz w:val="18"/>
        </w:rPr>
        <w:t> </w:t>
      </w:r>
      <w:r>
        <w:rPr>
          <w:rFonts w:ascii="Verdana" w:hAnsi="Verdana"/>
          <w:sz w:val="18"/>
        </w:rPr>
        <w:t>que</w:t>
      </w:r>
      <w:r>
        <w:rPr>
          <w:rFonts w:ascii="Verdana" w:hAnsi="Verdana"/>
          <w:spacing w:val="2"/>
          <w:sz w:val="18"/>
        </w:rPr>
        <w:t> </w:t>
      </w:r>
      <w:r>
        <w:rPr>
          <w:rFonts w:ascii="Verdana" w:hAnsi="Verdana"/>
          <w:sz w:val="18"/>
        </w:rPr>
        <w:t>imposibiliten</w:t>
      </w:r>
      <w:r>
        <w:rPr>
          <w:rFonts w:ascii="Verdana" w:hAnsi="Verdana"/>
          <w:spacing w:val="4"/>
          <w:sz w:val="18"/>
        </w:rPr>
        <w:t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2"/>
          <w:sz w:val="18"/>
        </w:rPr>
        <w:t> </w:t>
      </w:r>
      <w:r>
        <w:rPr>
          <w:rFonts w:ascii="Verdana" w:hAnsi="Verdana"/>
          <w:sz w:val="18"/>
        </w:rPr>
        <w:t>aprobación</w:t>
      </w:r>
      <w:r>
        <w:rPr>
          <w:rFonts w:ascii="Verdana" w:hAnsi="Verdana"/>
          <w:spacing w:val="3"/>
          <w:sz w:val="18"/>
        </w:rPr>
        <w:t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3"/>
          <w:sz w:val="18"/>
        </w:rPr>
        <w:t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2"/>
          <w:sz w:val="18"/>
        </w:rPr>
        <w:t> </w:t>
      </w:r>
      <w:r>
        <w:rPr>
          <w:rFonts w:ascii="Verdana" w:hAnsi="Verdana"/>
          <w:sz w:val="18"/>
        </w:rPr>
        <w:t>justificación.</w:t>
      </w: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Heading2"/>
        <w:spacing w:before="1"/>
        <w:jc w:val="both"/>
      </w:pPr>
      <w:r>
        <w:rPr/>
        <w:t>SÉPTIMA.-</w:t>
      </w:r>
      <w:r>
        <w:rPr>
          <w:spacing w:val="-4"/>
        </w:rPr>
        <w:t> </w:t>
      </w:r>
      <w:r>
        <w:rPr>
          <w:u w:val="thick"/>
        </w:rPr>
        <w:t>Criterios</w:t>
      </w:r>
      <w:r>
        <w:rPr>
          <w:spacing w:val="-4"/>
          <w:u w:val="thick"/>
        </w:rPr>
        <w:t> </w:t>
      </w:r>
      <w:r>
        <w:rPr>
          <w:u w:val="thick"/>
        </w:rPr>
        <w:t>de</w:t>
      </w:r>
      <w:r>
        <w:rPr>
          <w:spacing w:val="-4"/>
          <w:u w:val="thick"/>
        </w:rPr>
        <w:t> </w:t>
      </w:r>
      <w:r>
        <w:rPr>
          <w:u w:val="thick"/>
        </w:rPr>
        <w:t>graduación</w:t>
      </w:r>
      <w:r>
        <w:rPr>
          <w:spacing w:val="-4"/>
          <w:u w:val="thick"/>
        </w:rPr>
        <w:t> </w:t>
      </w:r>
      <w:r>
        <w:rPr>
          <w:u w:val="thick"/>
        </w:rPr>
        <w:t>de</w:t>
      </w:r>
      <w:r>
        <w:rPr>
          <w:spacing w:val="-4"/>
          <w:u w:val="thick"/>
        </w:rPr>
        <w:t> </w:t>
      </w:r>
      <w:r>
        <w:rPr>
          <w:u w:val="thick"/>
        </w:rPr>
        <w:t>los</w:t>
      </w:r>
      <w:r>
        <w:rPr>
          <w:spacing w:val="-4"/>
          <w:u w:val="thick"/>
        </w:rPr>
        <w:t> </w:t>
      </w:r>
      <w:r>
        <w:rPr>
          <w:u w:val="thick"/>
        </w:rPr>
        <w:t>posibles</w:t>
      </w:r>
      <w:r>
        <w:rPr>
          <w:spacing w:val="-3"/>
          <w:u w:val="thick"/>
        </w:rPr>
        <w:t> </w:t>
      </w:r>
      <w:r>
        <w:rPr>
          <w:u w:val="thick"/>
        </w:rPr>
        <w:t>incumplimientos</w:t>
      </w:r>
      <w:r>
        <w:rPr>
          <w:spacing w:val="-3"/>
          <w:u w:val="thick"/>
        </w:rPr>
        <w:t> </w:t>
      </w:r>
      <w:r>
        <w:rPr>
          <w:u w:val="thick"/>
        </w:rPr>
        <w:t>/</w:t>
      </w:r>
      <w:r>
        <w:rPr>
          <w:spacing w:val="-5"/>
          <w:u w:val="thick"/>
        </w:rPr>
        <w:t> </w:t>
      </w:r>
      <w:r>
        <w:rPr>
          <w:u w:val="thick"/>
        </w:rPr>
        <w:t>parciales</w:t>
      </w:r>
      <w:r>
        <w:rPr/>
        <w:t>: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2504" w:val="left" w:leader="none"/>
        </w:tabs>
        <w:spacing w:line="240" w:lineRule="auto" w:before="0" w:after="0"/>
        <w:ind w:left="2503" w:right="1202" w:hanging="331"/>
        <w:jc w:val="both"/>
        <w:rPr>
          <w:sz w:val="22"/>
        </w:rPr>
      </w:pPr>
      <w:r>
        <w:rPr>
          <w:sz w:val="22"/>
        </w:rPr>
        <w:t>No se concederá subvención en ningún caso a los beneficiarios que no justifiquen al menos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b/>
          <w:color w:val="000066"/>
          <w:sz w:val="22"/>
        </w:rPr>
        <w:t>70%</w:t>
      </w:r>
      <w:r>
        <w:rPr>
          <w:b/>
          <w:color w:val="000066"/>
          <w:spacing w:val="-2"/>
          <w:sz w:val="22"/>
        </w:rPr>
        <w:t> </w:t>
      </w:r>
      <w:r>
        <w:rPr>
          <w:b/>
          <w:color w:val="000066"/>
          <w:sz w:val="22"/>
        </w:rPr>
        <w:t>de</w:t>
      </w:r>
      <w:r>
        <w:rPr>
          <w:b/>
          <w:color w:val="000066"/>
          <w:spacing w:val="-1"/>
          <w:sz w:val="22"/>
        </w:rPr>
        <w:t> </w:t>
      </w:r>
      <w:r>
        <w:rPr>
          <w:b/>
          <w:color w:val="000066"/>
          <w:sz w:val="22"/>
        </w:rPr>
        <w:t>las</w:t>
      </w:r>
      <w:r>
        <w:rPr>
          <w:b/>
          <w:color w:val="000066"/>
          <w:spacing w:val="-2"/>
          <w:sz w:val="22"/>
        </w:rPr>
        <w:t> </w:t>
      </w:r>
      <w:r>
        <w:rPr>
          <w:b/>
          <w:color w:val="000066"/>
          <w:sz w:val="22"/>
        </w:rPr>
        <w:t>actividades</w:t>
      </w:r>
      <w:r>
        <w:rPr>
          <w:b/>
          <w:color w:val="000066"/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presupuesto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gastos</w:t>
      </w:r>
      <w:r>
        <w:rPr>
          <w:spacing w:val="-1"/>
          <w:sz w:val="22"/>
        </w:rPr>
        <w:t> </w:t>
      </w:r>
      <w:r>
        <w:rPr>
          <w:sz w:val="22"/>
        </w:rPr>
        <w:t>presentados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proyecto</w:t>
      </w:r>
      <w:r>
        <w:rPr>
          <w:spacing w:val="-2"/>
          <w:sz w:val="22"/>
        </w:rPr>
        <w:t> </w:t>
      </w:r>
      <w:r>
        <w:rPr>
          <w:sz w:val="22"/>
        </w:rPr>
        <w:t>inicial.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"/>
        </w:numPr>
        <w:tabs>
          <w:tab w:pos="2504" w:val="left" w:leader="none"/>
        </w:tabs>
        <w:spacing w:line="240" w:lineRule="auto" w:before="0" w:after="0"/>
        <w:ind w:left="2503" w:right="1201" w:hanging="331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subvención</w:t>
      </w:r>
      <w:r>
        <w:rPr>
          <w:spacing w:val="1"/>
          <w:sz w:val="22"/>
        </w:rPr>
        <w:t> </w:t>
      </w:r>
      <w:r>
        <w:rPr>
          <w:sz w:val="22"/>
        </w:rPr>
        <w:t>quedará</w:t>
      </w:r>
      <w:r>
        <w:rPr>
          <w:spacing w:val="1"/>
          <w:sz w:val="22"/>
        </w:rPr>
        <w:t> </w:t>
      </w:r>
      <w:r>
        <w:rPr>
          <w:sz w:val="22"/>
        </w:rPr>
        <w:t>proporcionalmente</w:t>
      </w:r>
      <w:r>
        <w:rPr>
          <w:spacing w:val="1"/>
          <w:sz w:val="22"/>
        </w:rPr>
        <w:t> </w:t>
      </w:r>
      <w:r>
        <w:rPr>
          <w:sz w:val="22"/>
        </w:rPr>
        <w:t>reducida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virtud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gastos</w:t>
      </w:r>
      <w:r>
        <w:rPr>
          <w:spacing w:val="1"/>
          <w:sz w:val="22"/>
        </w:rPr>
        <w:t> </w:t>
      </w:r>
      <w:r>
        <w:rPr>
          <w:sz w:val="22"/>
        </w:rPr>
        <w:t>realmente</w:t>
      </w:r>
      <w:r>
        <w:rPr>
          <w:spacing w:val="-47"/>
          <w:sz w:val="22"/>
        </w:rPr>
        <w:t> </w:t>
      </w:r>
      <w:r>
        <w:rPr>
          <w:sz w:val="22"/>
        </w:rPr>
        <w:t>justificados</w:t>
      </w:r>
      <w:r>
        <w:rPr>
          <w:spacing w:val="18"/>
          <w:sz w:val="22"/>
        </w:rPr>
        <w:t> </w:t>
      </w:r>
      <w:r>
        <w:rPr>
          <w:sz w:val="22"/>
        </w:rPr>
        <w:t>en</w:t>
      </w:r>
      <w:r>
        <w:rPr>
          <w:spacing w:val="18"/>
          <w:sz w:val="22"/>
        </w:rPr>
        <w:t> </w:t>
      </w:r>
      <w:r>
        <w:rPr>
          <w:sz w:val="22"/>
        </w:rPr>
        <w:t>el</w:t>
      </w:r>
      <w:r>
        <w:rPr>
          <w:spacing w:val="18"/>
          <w:sz w:val="22"/>
        </w:rPr>
        <w:t> </w:t>
      </w:r>
      <w:r>
        <w:rPr>
          <w:sz w:val="22"/>
        </w:rPr>
        <w:t>proyecto</w:t>
      </w:r>
      <w:r>
        <w:rPr>
          <w:spacing w:val="18"/>
          <w:sz w:val="22"/>
        </w:rPr>
        <w:t> </w:t>
      </w:r>
      <w:r>
        <w:rPr>
          <w:sz w:val="22"/>
        </w:rPr>
        <w:t>o</w:t>
      </w:r>
      <w:r>
        <w:rPr>
          <w:spacing w:val="18"/>
          <w:sz w:val="22"/>
        </w:rPr>
        <w:t> </w:t>
      </w:r>
      <w:r>
        <w:rPr>
          <w:sz w:val="22"/>
        </w:rPr>
        <w:t>actividad</w:t>
      </w:r>
      <w:r>
        <w:rPr>
          <w:spacing w:val="18"/>
          <w:sz w:val="22"/>
        </w:rPr>
        <w:t> </w:t>
      </w:r>
      <w:r>
        <w:rPr>
          <w:sz w:val="22"/>
        </w:rPr>
        <w:t>subvencionada,</w:t>
      </w:r>
      <w:r>
        <w:rPr>
          <w:spacing w:val="18"/>
          <w:sz w:val="22"/>
        </w:rPr>
        <w:t> </w:t>
      </w:r>
      <w:r>
        <w:rPr>
          <w:sz w:val="22"/>
        </w:rPr>
        <w:t>debiendo</w:t>
      </w:r>
      <w:r>
        <w:rPr>
          <w:spacing w:val="18"/>
          <w:sz w:val="22"/>
        </w:rPr>
        <w:t> </w:t>
      </w:r>
      <w:r>
        <w:rPr>
          <w:sz w:val="22"/>
        </w:rPr>
        <w:t>proceder</w:t>
      </w:r>
      <w:r>
        <w:rPr>
          <w:spacing w:val="18"/>
          <w:sz w:val="22"/>
        </w:rPr>
        <w:t> </w:t>
      </w:r>
      <w:r>
        <w:rPr>
          <w:sz w:val="22"/>
        </w:rPr>
        <w:t>el</w:t>
      </w:r>
      <w:r>
        <w:rPr>
          <w:spacing w:val="18"/>
          <w:sz w:val="22"/>
        </w:rPr>
        <w:t> </w:t>
      </w:r>
      <w:r>
        <w:rPr>
          <w:sz w:val="22"/>
        </w:rPr>
        <w:t>beneficiario,</w:t>
      </w:r>
      <w:r>
        <w:rPr>
          <w:spacing w:val="1"/>
          <w:sz w:val="22"/>
        </w:rPr>
        <w:t> </w:t>
      </w:r>
      <w:r>
        <w:rPr>
          <w:sz w:val="22"/>
        </w:rPr>
        <w:t>en su caso,</w:t>
      </w:r>
      <w:r>
        <w:rPr>
          <w:spacing w:val="1"/>
          <w:sz w:val="22"/>
        </w:rPr>
        <w:t> </w:t>
      </w:r>
      <w:r>
        <w:rPr>
          <w:sz w:val="22"/>
        </w:rPr>
        <w:t>al reintegro correspondiente por la sobre financiación de la actividad objeto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subvención,</w:t>
      </w:r>
      <w:r>
        <w:rPr>
          <w:spacing w:val="-1"/>
          <w:sz w:val="22"/>
        </w:rPr>
        <w:t> </w:t>
      </w:r>
      <w:r>
        <w:rPr>
          <w:sz w:val="22"/>
        </w:rPr>
        <w:t>si hubiera</w:t>
      </w:r>
      <w:r>
        <w:rPr>
          <w:spacing w:val="-1"/>
          <w:sz w:val="22"/>
        </w:rPr>
        <w:t> </w:t>
      </w:r>
      <w:r>
        <w:rPr>
          <w:sz w:val="22"/>
        </w:rPr>
        <w:t>percibido anticipadamente</w:t>
      </w:r>
      <w:r>
        <w:rPr>
          <w:spacing w:val="-1"/>
          <w:sz w:val="22"/>
        </w:rPr>
        <w:t> </w:t>
      </w:r>
      <w:r>
        <w:rPr>
          <w:sz w:val="22"/>
        </w:rPr>
        <w:t>el pago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misma.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7"/>
        </w:numPr>
        <w:tabs>
          <w:tab w:pos="2504" w:val="left" w:leader="none"/>
        </w:tabs>
        <w:spacing w:line="240" w:lineRule="auto" w:before="0" w:after="0"/>
        <w:ind w:left="2503" w:right="1201" w:hanging="331"/>
        <w:jc w:val="both"/>
        <w:rPr>
          <w:sz w:val="22"/>
        </w:rPr>
      </w:pPr>
      <w:r>
        <w:rPr>
          <w:sz w:val="22"/>
        </w:rPr>
        <w:t>Perderá</w:t>
      </w:r>
      <w:r>
        <w:rPr>
          <w:spacing w:val="1"/>
          <w:sz w:val="22"/>
        </w:rPr>
        <w:t> </w:t>
      </w:r>
      <w:r>
        <w:rPr>
          <w:sz w:val="22"/>
        </w:rPr>
        <w:t>el derecho</w:t>
      </w:r>
      <w:r>
        <w:rPr>
          <w:spacing w:val="1"/>
          <w:sz w:val="22"/>
        </w:rPr>
        <w:t> </w:t>
      </w:r>
      <w:r>
        <w:rPr>
          <w:sz w:val="22"/>
        </w:rPr>
        <w:t>a la subvención y será </w:t>
      </w:r>
      <w:r>
        <w:rPr>
          <w:b/>
          <w:sz w:val="22"/>
          <w:u w:val="thick"/>
        </w:rPr>
        <w:t>causa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de reintegro</w:t>
      </w:r>
      <w:r>
        <w:rPr>
          <w:b/>
          <w:spacing w:val="1"/>
          <w:sz w:val="22"/>
        </w:rPr>
        <w:t> </w:t>
      </w:r>
      <w:r>
        <w:rPr>
          <w:sz w:val="22"/>
        </w:rPr>
        <w:t>de la misma,</w:t>
      </w:r>
      <w:r>
        <w:rPr>
          <w:spacing w:val="1"/>
          <w:sz w:val="22"/>
        </w:rPr>
        <w:t> </w:t>
      </w:r>
      <w:r>
        <w:rPr>
          <w:sz w:val="22"/>
        </w:rPr>
        <w:t>en caso</w:t>
      </w:r>
      <w:r>
        <w:rPr>
          <w:spacing w:val="49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haber sido anticipada, en los siguientes supuestos, sin perjuicio de cuanto se previene al</w:t>
      </w:r>
      <w:r>
        <w:rPr>
          <w:spacing w:val="1"/>
          <w:sz w:val="22"/>
        </w:rPr>
        <w:t> </w:t>
      </w:r>
      <w:r>
        <w:rPr>
          <w:sz w:val="22"/>
        </w:rPr>
        <w:t>respecto en el artículo 70.3 del Real Decreto 887/2006 del 21 de julio sobre reglamento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 38/2003 del 17</w:t>
      </w:r>
      <w:r>
        <w:rPr>
          <w:spacing w:val="-1"/>
          <w:sz w:val="22"/>
        </w:rPr>
        <w:t> </w:t>
      </w:r>
      <w:r>
        <w:rPr>
          <w:sz w:val="22"/>
        </w:rPr>
        <w:t>de noviembre</w:t>
      </w:r>
      <w:r>
        <w:rPr>
          <w:spacing w:val="-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Subvenciones: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7"/>
        </w:numPr>
        <w:tabs>
          <w:tab w:pos="3166" w:val="left" w:leader="none"/>
        </w:tabs>
        <w:spacing w:line="240" w:lineRule="auto" w:before="0" w:after="0"/>
        <w:ind w:left="3165" w:right="0" w:hanging="332"/>
        <w:jc w:val="left"/>
        <w:rPr>
          <w:sz w:val="22"/>
        </w:rPr>
      </w:pP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Incumplimiento</w:t>
      </w:r>
      <w:r>
        <w:rPr>
          <w:spacing w:val="-1"/>
          <w:sz w:val="22"/>
        </w:rPr>
        <w:t> </w:t>
      </w:r>
      <w:r>
        <w:rPr>
          <w:sz w:val="22"/>
        </w:rPr>
        <w:t>total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  <w:u w:val="single"/>
        </w:rPr>
        <w:t>parcial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obligación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justificación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subvención</w:t>
      </w:r>
    </w:p>
    <w:p>
      <w:pPr>
        <w:pStyle w:val="ListParagraph"/>
        <w:numPr>
          <w:ilvl w:val="1"/>
          <w:numId w:val="7"/>
        </w:numPr>
        <w:tabs>
          <w:tab w:pos="3166" w:val="left" w:leader="none"/>
        </w:tabs>
        <w:spacing w:line="240" w:lineRule="auto" w:before="1" w:after="0"/>
        <w:ind w:left="3165" w:right="1201" w:hanging="331"/>
        <w:jc w:val="left"/>
        <w:rPr>
          <w:sz w:val="22"/>
        </w:rPr>
      </w:pPr>
      <w:r>
        <w:rPr>
          <w:sz w:val="22"/>
        </w:rPr>
        <w:t>Destinar</w:t>
      </w:r>
      <w:r>
        <w:rPr>
          <w:spacing w:val="6"/>
          <w:sz w:val="22"/>
        </w:rPr>
        <w:t> </w:t>
      </w:r>
      <w:r>
        <w:rPr>
          <w:sz w:val="22"/>
        </w:rPr>
        <w:t>el</w:t>
      </w:r>
      <w:r>
        <w:rPr>
          <w:spacing w:val="6"/>
          <w:sz w:val="22"/>
        </w:rPr>
        <w:t> </w:t>
      </w:r>
      <w:r>
        <w:rPr>
          <w:sz w:val="22"/>
        </w:rPr>
        <w:t>importe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subvención</w:t>
      </w:r>
      <w:r>
        <w:rPr>
          <w:spacing w:val="6"/>
          <w:sz w:val="22"/>
        </w:rPr>
        <w:t> </w:t>
      </w:r>
      <w:r>
        <w:rPr>
          <w:sz w:val="22"/>
        </w:rPr>
        <w:t>concedida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una</w:t>
      </w:r>
      <w:r>
        <w:rPr>
          <w:spacing w:val="6"/>
          <w:sz w:val="22"/>
        </w:rPr>
        <w:t> </w:t>
      </w:r>
      <w:r>
        <w:rPr>
          <w:sz w:val="22"/>
        </w:rPr>
        <w:t>finalidad</w:t>
      </w:r>
      <w:r>
        <w:rPr>
          <w:spacing w:val="6"/>
          <w:sz w:val="22"/>
        </w:rPr>
        <w:t> </w:t>
      </w:r>
      <w:r>
        <w:rPr>
          <w:sz w:val="22"/>
        </w:rPr>
        <w:t>distinta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subvencionada</w:t>
      </w:r>
    </w:p>
    <w:p>
      <w:pPr>
        <w:pStyle w:val="ListParagraph"/>
        <w:numPr>
          <w:ilvl w:val="1"/>
          <w:numId w:val="7"/>
        </w:numPr>
        <w:tabs>
          <w:tab w:pos="3166" w:val="left" w:leader="none"/>
        </w:tabs>
        <w:spacing w:line="240" w:lineRule="auto" w:before="1" w:after="0"/>
        <w:ind w:left="3165" w:right="0" w:hanging="332"/>
        <w:jc w:val="left"/>
        <w:rPr>
          <w:sz w:val="22"/>
        </w:rPr>
      </w:pP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realizar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actividad</w:t>
      </w:r>
      <w:r>
        <w:rPr>
          <w:spacing w:val="-2"/>
          <w:sz w:val="22"/>
        </w:rPr>
        <w:t> </w:t>
      </w:r>
      <w:r>
        <w:rPr>
          <w:sz w:val="22"/>
        </w:rPr>
        <w:t>subvencionada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plazo</w:t>
      </w:r>
      <w:r>
        <w:rPr>
          <w:spacing w:val="-2"/>
          <w:sz w:val="22"/>
        </w:rPr>
        <w:t> </w:t>
      </w:r>
      <w:r>
        <w:rPr>
          <w:sz w:val="22"/>
        </w:rPr>
        <w:t>previsto</w:t>
      </w:r>
    </w:p>
    <w:p>
      <w:pPr>
        <w:pStyle w:val="ListParagraph"/>
        <w:numPr>
          <w:ilvl w:val="1"/>
          <w:numId w:val="7"/>
        </w:numPr>
        <w:tabs>
          <w:tab w:pos="3166" w:val="left" w:leader="none"/>
        </w:tabs>
        <w:spacing w:line="240" w:lineRule="auto" w:before="1" w:after="0"/>
        <w:ind w:left="3165" w:right="0" w:hanging="332"/>
        <w:jc w:val="left"/>
        <w:rPr>
          <w:sz w:val="22"/>
        </w:rPr>
      </w:pP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justificar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subvención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plazo</w:t>
      </w:r>
      <w:r>
        <w:rPr>
          <w:spacing w:val="-3"/>
          <w:sz w:val="22"/>
        </w:rPr>
        <w:t> </w:t>
      </w:r>
      <w:r>
        <w:rPr>
          <w:sz w:val="22"/>
        </w:rPr>
        <w:t>previsto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efecto.</w:t>
      </w:r>
    </w:p>
    <w:p>
      <w:pPr>
        <w:pStyle w:val="ListParagraph"/>
        <w:numPr>
          <w:ilvl w:val="1"/>
          <w:numId w:val="7"/>
        </w:numPr>
        <w:tabs>
          <w:tab w:pos="3166" w:val="left" w:leader="none"/>
        </w:tabs>
        <w:spacing w:line="240" w:lineRule="auto" w:before="0" w:after="0"/>
        <w:ind w:left="3165" w:right="0" w:hanging="332"/>
        <w:jc w:val="left"/>
        <w:rPr>
          <w:sz w:val="22"/>
        </w:rPr>
      </w:pPr>
      <w:r>
        <w:rPr>
          <w:sz w:val="22"/>
        </w:rPr>
        <w:t>Incumplimiento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la</w:t>
      </w:r>
      <w:r>
        <w:rPr>
          <w:spacing w:val="37"/>
          <w:sz w:val="22"/>
        </w:rPr>
        <w:t> </w:t>
      </w:r>
      <w:r>
        <w:rPr>
          <w:sz w:val="22"/>
        </w:rPr>
        <w:t>obligación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adoptar</w:t>
      </w:r>
      <w:r>
        <w:rPr>
          <w:spacing w:val="36"/>
          <w:sz w:val="22"/>
        </w:rPr>
        <w:t> </w:t>
      </w:r>
      <w:r>
        <w:rPr>
          <w:sz w:val="22"/>
        </w:rPr>
        <w:t>las</w:t>
      </w:r>
      <w:r>
        <w:rPr>
          <w:spacing w:val="36"/>
          <w:sz w:val="22"/>
        </w:rPr>
        <w:t> </w:t>
      </w:r>
      <w:r>
        <w:rPr>
          <w:sz w:val="22"/>
          <w:u w:val="single"/>
        </w:rPr>
        <w:t>medidas</w:t>
      </w:r>
      <w:r>
        <w:rPr>
          <w:spacing w:val="38"/>
          <w:sz w:val="22"/>
          <w:u w:val="single"/>
        </w:rPr>
        <w:t> </w:t>
      </w:r>
      <w:r>
        <w:rPr>
          <w:sz w:val="22"/>
          <w:u w:val="single"/>
        </w:rPr>
        <w:t>de</w:t>
      </w:r>
      <w:r>
        <w:rPr>
          <w:spacing w:val="36"/>
          <w:sz w:val="22"/>
          <w:u w:val="single"/>
        </w:rPr>
        <w:t> </w:t>
      </w:r>
      <w:r>
        <w:rPr>
          <w:sz w:val="22"/>
          <w:u w:val="single"/>
        </w:rPr>
        <w:t>difusión</w:t>
      </w:r>
      <w:r>
        <w:rPr>
          <w:spacing w:val="37"/>
          <w:sz w:val="22"/>
        </w:rPr>
        <w:t> </w:t>
      </w:r>
      <w:r>
        <w:rPr>
          <w:sz w:val="22"/>
        </w:rPr>
        <w:t>del</w:t>
      </w:r>
      <w:r>
        <w:rPr>
          <w:spacing w:val="36"/>
          <w:sz w:val="22"/>
        </w:rPr>
        <w:t> </w:t>
      </w:r>
      <w:r>
        <w:rPr>
          <w:sz w:val="22"/>
        </w:rPr>
        <w:t>artículo</w:t>
      </w:r>
    </w:p>
    <w:p>
      <w:pPr>
        <w:pStyle w:val="BodyText"/>
        <w:spacing w:before="1"/>
        <w:ind w:left="3165"/>
      </w:pPr>
      <w:r>
        <w:rPr/>
        <w:t>18.4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Subvenciones</w:t>
      </w:r>
    </w:p>
    <w:p>
      <w:pPr>
        <w:pStyle w:val="ListParagraph"/>
        <w:numPr>
          <w:ilvl w:val="1"/>
          <w:numId w:val="7"/>
        </w:numPr>
        <w:tabs>
          <w:tab w:pos="3166" w:val="left" w:leader="none"/>
        </w:tabs>
        <w:spacing w:line="240" w:lineRule="auto" w:before="1" w:after="0"/>
        <w:ind w:left="3165" w:right="1201" w:hanging="331"/>
        <w:jc w:val="both"/>
        <w:rPr>
          <w:sz w:val="22"/>
        </w:rPr>
      </w:pP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supuestos</w:t>
      </w:r>
      <w:r>
        <w:rPr>
          <w:spacing w:val="1"/>
          <w:sz w:val="22"/>
        </w:rPr>
        <w:t> </w:t>
      </w:r>
      <w:r>
        <w:rPr>
          <w:sz w:val="22"/>
        </w:rPr>
        <w:t>contenidos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48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ordenanza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Reguladora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Concesión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subvenciones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propia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Subvenciones.</w:t>
      </w:r>
    </w:p>
    <w:p>
      <w:pPr>
        <w:spacing w:after="0" w:line="240" w:lineRule="auto"/>
        <w:jc w:val="both"/>
        <w:rPr>
          <w:sz w:val="22"/>
        </w:rPr>
        <w:sectPr>
          <w:pgSz w:w="11900" w:h="16840"/>
          <w:pgMar w:header="0" w:footer="900" w:top="1220" w:bottom="1340" w:left="0" w:right="0"/>
        </w:sectPr>
      </w:pPr>
    </w:p>
    <w:p>
      <w:pPr>
        <w:pStyle w:val="BodyText"/>
        <w:spacing w:before="45"/>
        <w:ind w:left="1841" w:right="1201"/>
        <w:jc w:val="both"/>
      </w:pP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procederá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competente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incoar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Expediente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Reintegro</w:t>
      </w:r>
      <w:r>
        <w:rPr>
          <w:spacing w:val="1"/>
        </w:rPr>
        <w:t> </w:t>
      </w:r>
      <w:r>
        <w:rPr/>
        <w:t>correspondiente,</w:t>
      </w:r>
      <w:r>
        <w:rPr>
          <w:spacing w:val="1"/>
        </w:rPr>
        <w:t> </w:t>
      </w:r>
      <w:r>
        <w:rPr/>
        <w:t>con los respectivos</w:t>
      </w:r>
      <w:r>
        <w:rPr>
          <w:spacing w:val="1"/>
        </w:rPr>
        <w:t> </w:t>
      </w:r>
      <w:r>
        <w:rPr/>
        <w:t>intereses, en virtud de lo establecido</w:t>
      </w:r>
      <w:r>
        <w:rPr>
          <w:spacing w:val="1"/>
        </w:rPr>
        <w:t> </w:t>
      </w:r>
      <w:r>
        <w:rPr/>
        <w:t>en la Ley 38/2003,</w:t>
      </w:r>
      <w:r>
        <w:rPr>
          <w:spacing w:val="49"/>
        </w:rPr>
        <w:t> </w:t>
      </w:r>
      <w:r>
        <w:rPr/>
        <w:t>de</w:t>
      </w:r>
      <w:r>
        <w:rPr>
          <w:spacing w:val="1"/>
        </w:rPr>
        <w:t> </w:t>
      </w:r>
      <w:r>
        <w:rPr/>
        <w:t>17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diciembre</w:t>
      </w:r>
      <w:r>
        <w:rPr>
          <w:spacing w:val="49"/>
        </w:rPr>
        <w:t> </w:t>
      </w:r>
      <w:r>
        <w:rPr/>
        <w:t>General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en la</w:t>
      </w:r>
      <w:r>
        <w:rPr>
          <w:spacing w:val="-1"/>
        </w:rPr>
        <w:t> </w:t>
      </w:r>
      <w:r>
        <w:rPr/>
        <w:t>Ordenanza General.</w:t>
      </w:r>
    </w:p>
    <w:p>
      <w:pPr>
        <w:pStyle w:val="BodyText"/>
        <w:spacing w:before="3"/>
        <w:rPr>
          <w:sz w:val="31"/>
        </w:rPr>
      </w:pPr>
    </w:p>
    <w:p>
      <w:pPr>
        <w:pStyle w:val="Heading2"/>
        <w:jc w:val="both"/>
      </w:pPr>
      <w:r>
        <w:rPr/>
        <w:t>OCTAVA.-</w:t>
      </w:r>
      <w:r>
        <w:rPr>
          <w:spacing w:val="43"/>
        </w:rPr>
        <w:t> </w:t>
      </w:r>
      <w:r>
        <w:rPr>
          <w:u w:val="thick"/>
        </w:rPr>
        <w:t>Plazo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3"/>
          <w:u w:val="thick"/>
        </w:rPr>
        <w:t> </w:t>
      </w:r>
      <w:r>
        <w:rPr>
          <w:u w:val="thick"/>
        </w:rPr>
        <w:t>vigencia.</w:t>
      </w:r>
      <w:r>
        <w:rPr>
          <w:spacing w:val="-3"/>
          <w:u w:val="thick"/>
        </w:rPr>
        <w:t> </w:t>
      </w:r>
      <w:r>
        <w:rPr>
          <w:u w:val="thick"/>
        </w:rPr>
        <w:t>Prórrogas</w:t>
      </w:r>
      <w:r>
        <w:rPr/>
        <w:t>.</w:t>
      </w:r>
    </w:p>
    <w:p>
      <w:pPr>
        <w:pStyle w:val="BodyText"/>
        <w:spacing w:before="6"/>
        <w:rPr>
          <w:b/>
          <w:sz w:val="13"/>
        </w:rPr>
      </w:pPr>
    </w:p>
    <w:p>
      <w:pPr>
        <w:spacing w:before="56"/>
        <w:ind w:left="1841" w:right="1201" w:firstLine="520"/>
        <w:jc w:val="both"/>
        <w:rPr>
          <w:b/>
          <w:sz w:val="22"/>
        </w:rPr>
      </w:pP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objeto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realización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actuaciones</w:t>
      </w:r>
      <w:r>
        <w:rPr>
          <w:spacing w:val="1"/>
          <w:sz w:val="22"/>
        </w:rPr>
        <w:t> </w:t>
      </w:r>
      <w:r>
        <w:rPr>
          <w:sz w:val="22"/>
        </w:rPr>
        <w:t>objeto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subvención,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período</w:t>
      </w:r>
      <w:r>
        <w:rPr>
          <w:spacing w:val="1"/>
          <w:sz w:val="22"/>
        </w:rPr>
        <w:t> </w:t>
      </w:r>
      <w:r>
        <w:rPr>
          <w:sz w:val="22"/>
        </w:rPr>
        <w:t>subvencionable abarca desde el </w:t>
      </w:r>
      <w:r>
        <w:rPr>
          <w:b/>
          <w:color w:val="000066"/>
          <w:sz w:val="22"/>
        </w:rPr>
        <w:t>1 de enero de 2023 hasta el 31 de diciembre de 2023, </w:t>
      </w:r>
      <w:r>
        <w:rPr>
          <w:b/>
          <w:sz w:val="22"/>
          <w:u w:val="thick"/>
        </w:rPr>
        <w:t>sin que</w:t>
      </w:r>
      <w:r>
        <w:rPr>
          <w:b/>
          <w:spacing w:val="1"/>
          <w:sz w:val="22"/>
        </w:rPr>
        <w:t> </w:t>
      </w:r>
      <w:r>
        <w:rPr>
          <w:b/>
          <w:sz w:val="22"/>
          <w:u w:val="thick"/>
        </w:rPr>
        <w:t>exista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la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posibilidad de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prórroga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al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tratarse de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una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subvención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nominativa.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8"/>
        </w:rPr>
      </w:pPr>
    </w:p>
    <w:p>
      <w:pPr>
        <w:pStyle w:val="Heading2"/>
        <w:spacing w:before="1"/>
        <w:jc w:val="both"/>
      </w:pPr>
      <w:r>
        <w:rPr/>
        <w:t>NOVENA.-</w:t>
      </w:r>
      <w:r>
        <w:rPr>
          <w:spacing w:val="-4"/>
        </w:rPr>
        <w:t> </w:t>
      </w:r>
      <w:r>
        <w:rPr>
          <w:u w:val="thick"/>
        </w:rPr>
        <w:t>Régimen</w:t>
      </w:r>
      <w:r>
        <w:rPr>
          <w:spacing w:val="-3"/>
          <w:u w:val="thick"/>
        </w:rPr>
        <w:t> </w:t>
      </w:r>
      <w:r>
        <w:rPr>
          <w:u w:val="thick"/>
        </w:rPr>
        <w:t>Jurídico</w:t>
      </w:r>
      <w:r>
        <w:rPr/>
        <w:t>:</w:t>
      </w:r>
    </w:p>
    <w:p>
      <w:pPr>
        <w:pStyle w:val="BodyText"/>
        <w:spacing w:before="110"/>
        <w:ind w:left="1841" w:right="1201"/>
        <w:jc w:val="both"/>
      </w:pPr>
      <w:r>
        <w:rPr/>
        <w:pict>
          <v:shape style="position:absolute;margin-left:4.75pt;margin-top:23.613691pt;width:29.8pt;height:512.2pt;mso-position-horizontal-relative:page;mso-position-vertical-relative:paragraph;z-index:157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0"/>
                    <w:gridCol w:w="360"/>
                  </w:tblGrid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2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ALCALDE</w:t>
                        </w:r>
                      </w:p>
                    </w:tc>
                  </w:tr>
                  <w:tr>
                    <w:trPr>
                      <w:trHeight w:val="77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08/05/2023</w:t>
                        </w:r>
                      </w:p>
                    </w:tc>
                  </w:tr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  <w:bottom w:val="double" w:sz="1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ADOLFO GONZALEZ PEREZ-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SIVERIO</w:t>
                        </w:r>
                      </w:p>
                    </w:tc>
                  </w:tr>
                  <w:tr>
                    <w:trPr>
                      <w:trHeight w:val="2136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top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1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double" w:sz="1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</w:t>
                        </w:r>
                      </w:p>
                    </w:tc>
                  </w:tr>
                  <w:tr>
                    <w:trPr>
                      <w:trHeight w:val="792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08/05/2023</w:t>
                        </w:r>
                      </w:p>
                    </w:tc>
                  </w:tr>
                  <w:tr>
                    <w:trPr>
                      <w:trHeight w:val="213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ind w:right="41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MARIA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JOSE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GONZALEZ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HERNANDEZ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Para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expresamente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Convenio,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incompatible con el procedimiento de concesión u otras causas, se estará a lo dispuesto en la</w:t>
      </w:r>
      <w:r>
        <w:rPr>
          <w:spacing w:val="1"/>
        </w:rPr>
        <w:t> </w:t>
      </w:r>
      <w:r>
        <w:rPr/>
        <w:t>Ordenanza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Subvenciones,</w:t>
      </w:r>
      <w:r>
        <w:rPr>
          <w:spacing w:val="1"/>
        </w:rPr>
        <w:t> </w:t>
      </w:r>
      <w:r>
        <w:rPr/>
        <w:t>aprobada</w:t>
      </w:r>
      <w:r>
        <w:rPr>
          <w:spacing w:val="1"/>
        </w:rPr>
        <w:t> </w:t>
      </w:r>
      <w:r>
        <w:rPr/>
        <w:t>definitivamente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Excmo.</w:t>
      </w:r>
      <w:r>
        <w:rPr>
          <w:spacing w:val="1"/>
        </w:rPr>
        <w:t> </w:t>
      </w:r>
      <w:r>
        <w:rPr/>
        <w:t>Ayuntamiento Pleno el 27 de octubre de 2005, publicada en el BOP de Santa Cruz de Tenerife nº</w:t>
      </w:r>
      <w:r>
        <w:rPr>
          <w:spacing w:val="1"/>
        </w:rPr>
        <w:t> </w:t>
      </w:r>
      <w:r>
        <w:rPr/>
        <w:t>208, de fecha 23 de diciembre de 2005, en la Ley 38/2003, de 17 de noviembre, General de</w:t>
      </w:r>
      <w:r>
        <w:rPr>
          <w:spacing w:val="1"/>
        </w:rPr>
        <w:t> </w:t>
      </w:r>
      <w:r>
        <w:rPr/>
        <w:t>Subvenciones y en el Real Decreto 887/2006, de 21 de julio, por el que se aprueba el Reglamento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Ley</w:t>
      </w:r>
      <w:r>
        <w:rPr>
          <w:spacing w:val="-1"/>
        </w:rPr>
        <w:t> </w:t>
      </w:r>
      <w:r>
        <w:rPr/>
        <w:t>38/2003,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17 de noviembre,</w:t>
      </w:r>
      <w:r>
        <w:rPr>
          <w:spacing w:val="-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Subvenciones</w:t>
      </w:r>
    </w:p>
    <w:p>
      <w:pPr>
        <w:pStyle w:val="BodyText"/>
        <w:spacing w:before="6"/>
        <w:rPr>
          <w:sz w:val="31"/>
        </w:rPr>
      </w:pPr>
    </w:p>
    <w:p>
      <w:pPr>
        <w:spacing w:before="0"/>
        <w:ind w:left="1841" w:right="786" w:firstLine="520"/>
        <w:jc w:val="left"/>
        <w:rPr>
          <w:sz w:val="22"/>
        </w:rPr>
      </w:pPr>
      <w:r>
        <w:rPr>
          <w:b/>
          <w:sz w:val="22"/>
        </w:rPr>
        <w:t>Y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PRUEBA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CONFORMIDAD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ambas</w:t>
      </w:r>
      <w:r>
        <w:rPr>
          <w:spacing w:val="38"/>
          <w:sz w:val="22"/>
        </w:rPr>
        <w:t> </w:t>
      </w:r>
      <w:r>
        <w:rPr>
          <w:sz w:val="22"/>
        </w:rPr>
        <w:t>partes</w:t>
      </w:r>
      <w:r>
        <w:rPr>
          <w:spacing w:val="39"/>
          <w:sz w:val="22"/>
        </w:rPr>
        <w:t> </w:t>
      </w:r>
      <w:r>
        <w:rPr>
          <w:sz w:val="22"/>
        </w:rPr>
        <w:t>subscriben</w:t>
      </w:r>
      <w:r>
        <w:rPr>
          <w:spacing w:val="38"/>
          <w:sz w:val="22"/>
        </w:rPr>
        <w:t> </w:t>
      </w:r>
      <w:r>
        <w:rPr>
          <w:sz w:val="22"/>
        </w:rPr>
        <w:t>este</w:t>
      </w:r>
      <w:r>
        <w:rPr>
          <w:spacing w:val="39"/>
          <w:sz w:val="22"/>
        </w:rPr>
        <w:t> </w:t>
      </w:r>
      <w:r>
        <w:rPr>
          <w:sz w:val="22"/>
        </w:rPr>
        <w:t>Convenio</w:t>
      </w:r>
      <w:r>
        <w:rPr>
          <w:spacing w:val="38"/>
          <w:sz w:val="22"/>
        </w:rPr>
        <w:t> </w:t>
      </w:r>
      <w:r>
        <w:rPr>
          <w:sz w:val="22"/>
        </w:rPr>
        <w:t>en</w:t>
      </w:r>
      <w:r>
        <w:rPr>
          <w:spacing w:val="39"/>
          <w:sz w:val="22"/>
        </w:rPr>
        <w:t> </w:t>
      </w:r>
      <w:r>
        <w:rPr>
          <w:sz w:val="22"/>
        </w:rPr>
        <w:t>el</w:t>
      </w:r>
      <w:r>
        <w:rPr>
          <w:spacing w:val="38"/>
          <w:sz w:val="22"/>
        </w:rPr>
        <w:t> </w:t>
      </w:r>
      <w:r>
        <w:rPr>
          <w:sz w:val="22"/>
        </w:rPr>
        <w:t>lugar</w:t>
      </w:r>
      <w:r>
        <w:rPr>
          <w:spacing w:val="38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fecha</w:t>
      </w:r>
      <w:r>
        <w:rPr>
          <w:spacing w:val="-1"/>
          <w:sz w:val="22"/>
        </w:rPr>
        <w:t> </w:t>
      </w:r>
      <w:r>
        <w:rPr>
          <w:sz w:val="22"/>
        </w:rPr>
        <w:t>indicados</w:t>
      </w:r>
      <w:r>
        <w:rPr>
          <w:spacing w:val="1"/>
          <w:sz w:val="22"/>
        </w:rPr>
        <w:t> </w:t>
      </w:r>
      <w:r>
        <w:rPr>
          <w:sz w:val="22"/>
        </w:rPr>
        <w:t>al inicio.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5"/>
        </w:rPr>
      </w:pPr>
      <w:r>
        <w:rPr/>
        <w:pict>
          <v:shape style="position:absolute;margin-left:90.766464pt;margin-top:11.377479pt;width:445.45pt;height:.1pt;mso-position-horizontal-relative:page;mso-position-vertical-relative:paragraph;z-index:-15719424;mso-wrap-distance-left:0;mso-wrap-distance-right:0" coordorigin="1815,228" coordsize="8909,0" path="m1815,228l10724,228e" filled="false" stroked="true" strokeweight=".459425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ind w:left="2540" w:right="1902"/>
        <w:jc w:val="center"/>
      </w:pPr>
      <w:r>
        <w:rPr/>
        <w:t>Documento</w:t>
      </w:r>
      <w:r>
        <w:rPr>
          <w:spacing w:val="-6"/>
        </w:rPr>
        <w:t> </w:t>
      </w:r>
      <w:r>
        <w:rPr/>
        <w:t>firmado</w:t>
      </w:r>
      <w:r>
        <w:rPr>
          <w:spacing w:val="-5"/>
        </w:rPr>
        <w:t> </w:t>
      </w:r>
      <w:r>
        <w:rPr/>
        <w:t>electrónicamente</w:t>
      </w:r>
      <w:r>
        <w:rPr>
          <w:spacing w:val="-5"/>
        </w:rPr>
        <w:t> </w:t>
      </w:r>
      <w:r>
        <w:rPr/>
        <w:t>por:</w:t>
      </w:r>
    </w:p>
    <w:p>
      <w:pPr>
        <w:pStyle w:val="BodyText"/>
        <w:spacing w:before="100"/>
        <w:ind w:left="2540" w:right="1903"/>
        <w:jc w:val="center"/>
      </w:pPr>
      <w:r>
        <w:rPr/>
        <w:t>Sr.</w:t>
      </w:r>
      <w:r>
        <w:rPr>
          <w:spacing w:val="-4"/>
        </w:rPr>
        <w:t> </w:t>
      </w:r>
      <w:r>
        <w:rPr/>
        <w:t>Alcalde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Presidente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quien</w:t>
      </w:r>
      <w:r>
        <w:rPr>
          <w:spacing w:val="-3"/>
        </w:rPr>
        <w:t> </w:t>
      </w:r>
      <w:r>
        <w:rPr/>
        <w:t>legalmente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sustituya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el/la</w:t>
      </w:r>
      <w:r>
        <w:rPr>
          <w:spacing w:val="-3"/>
        </w:rPr>
        <w:t> </w:t>
      </w:r>
      <w:r>
        <w:rPr/>
        <w:t>Secretario/a</w:t>
      </w:r>
      <w:r>
        <w:rPr>
          <w:spacing w:val="-2"/>
        </w:rPr>
        <w:t> </w:t>
      </w:r>
      <w:r>
        <w:rPr/>
        <w:t>General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  <w:r>
        <w:rPr/>
        <w:pict>
          <v:group style="position:absolute;margin-left:176.472183pt;margin-top:18.64978pt;width:274.05pt;height:123.75pt;mso-position-horizontal-relative:page;mso-position-vertical-relative:paragraph;z-index:-15718912;mso-wrap-distance-left:0;mso-wrap-distance-right:0" coordorigin="3529,373" coordsize="5481,2475">
            <v:rect style="position:absolute;left:3538;top:382;width:5462;height:490" filled="true" fillcolor="#d9d9d9" stroked="false">
              <v:fill type="solid"/>
            </v:rect>
            <v:shape style="position:absolute;left:3529;top:382;width:5481;height:2461" coordorigin="3529,382" coordsize="5481,2461" path="m3534,382l3534,2838m9005,382l9005,2838m3539,876l9000,876m3529,2843l9009,2843e" filled="false" stroked="true" strokeweight=".459425pt" strokecolor="#c0c0c0">
              <v:path arrowok="t"/>
              <v:stroke dashstyle="solid"/>
            </v:shape>
            <v:shape style="position:absolute;left:3534;top:377;width:5471;height:499" type="#_x0000_t202" filled="true" fillcolor="#d9d9d9" stroked="true" strokeweight=".459425pt" strokecolor="#c0c0c0">
              <v:textbox inset="0,0,0,0">
                <w:txbxContent>
                  <w:p>
                    <w:pPr>
                      <w:spacing w:before="110"/>
                      <w:ind w:left="95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El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/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La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representante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legal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la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Entidad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sectPr>
      <w:pgSz w:w="11900" w:h="16840"/>
      <w:pgMar w:header="0" w:footer="900" w:top="1260" w:bottom="10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.75pt;margin-top:778.75pt;width:585.75pt;height:58.5pt;mso-position-horizontal-relative:page;mso-position-vertical-relative:page;z-index:157286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2100"/>
                  <w:gridCol w:w="8420"/>
                  <w:gridCol w:w="1180"/>
                </w:tblGrid>
                <w:tr>
                  <w:trPr>
                    <w:trHeight w:val="210" w:hRule="atLeast"/>
                  </w:trPr>
                  <w:tc>
                    <w:tcPr>
                      <w:tcW w:w="10520" w:type="dxa"/>
                      <w:gridSpan w:val="2"/>
                    </w:tcPr>
                    <w:p>
                      <w:pPr>
                        <w:pStyle w:val="TableParagraph"/>
                        <w:spacing w:line="146" w:lineRule="exact" w:before="43"/>
                        <w:ind w:left="4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Para descargar una copia de este documento consulte la siguiente página web</w:t>
                      </w:r>
                    </w:p>
                  </w:tc>
                  <w:tc>
                    <w:tcPr>
                      <w:tcW w:w="1180" w:type="dxa"/>
                      <w:vMerge w:val="restart"/>
                    </w:tcPr>
                    <w:p>
                      <w:pPr>
                        <w:pStyle w:val="TableParagraph"/>
                        <w:spacing w:before="0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  <w:tr>
                  <w:trPr>
                    <w:trHeight w:val="210" w:hRule="atLeast"/>
                  </w:trPr>
                  <w:tc>
                    <w:tcPr>
                      <w:tcW w:w="2100" w:type="dxa"/>
                    </w:tcPr>
                    <w:p>
                      <w:pPr>
                        <w:pStyle w:val="TableParagraph"/>
                        <w:spacing w:line="146" w:lineRule="exact" w:before="43"/>
                        <w:ind w:left="4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Código Seguro de Validación</w:t>
                      </w:r>
                    </w:p>
                  </w:tc>
                  <w:tc>
                    <w:tcPr>
                      <w:tcW w:w="8420" w:type="dxa"/>
                    </w:tcPr>
                    <w:p>
                      <w:pPr>
                        <w:pStyle w:val="TableParagraph"/>
                        <w:spacing w:line="146" w:lineRule="exact" w:before="43"/>
                        <w:ind w:left="4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fac73fee04d54e6aa989a03c13abdfb6001</w:t>
                      </w:r>
                    </w:p>
                  </w:tc>
                  <w:tc>
                    <w:tcPr>
                      <w:tcW w:w="118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210" w:hRule="atLeast"/>
                  </w:trPr>
                  <w:tc>
                    <w:tcPr>
                      <w:tcW w:w="2100" w:type="dxa"/>
                    </w:tcPr>
                    <w:p>
                      <w:pPr>
                        <w:pStyle w:val="TableParagraph"/>
                        <w:spacing w:line="146" w:lineRule="exact" w:before="43"/>
                        <w:ind w:left="4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Url de validación</w:t>
                      </w:r>
                    </w:p>
                  </w:tc>
                  <w:tc>
                    <w:tcPr>
                      <w:tcW w:w="8420" w:type="dxa"/>
                    </w:tcPr>
                    <w:p>
                      <w:pPr>
                        <w:pStyle w:val="TableParagraph"/>
                        <w:spacing w:line="146" w:lineRule="exact" w:before="43"/>
                        <w:ind w:left="40"/>
                        <w:rPr>
                          <w:i/>
                          <w:sz w:val="14"/>
                        </w:rPr>
                      </w:pPr>
                      <w:hyperlink r:id="rId1">
                        <w:r>
                          <w:rPr>
                            <w:i/>
                            <w:color w:val="0000FF"/>
                            <w:sz w:val="14"/>
                          </w:rPr>
                          <w:t>https://sede.losrealejos.es/absis/idi/arx/idiarxabsaweb/castellano/asp/verificadorfirma.asp</w:t>
                        </w:r>
                      </w:hyperlink>
                    </w:p>
                  </w:tc>
                  <w:tc>
                    <w:tcPr>
                      <w:tcW w:w="118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490" w:hRule="atLeast"/>
                  </w:trPr>
                  <w:tc>
                    <w:tcPr>
                      <w:tcW w:w="2100" w:type="dxa"/>
                    </w:tcPr>
                    <w:p>
                      <w:pPr>
                        <w:pStyle w:val="TableParagraph"/>
                        <w:spacing w:before="43"/>
                        <w:ind w:left="4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Metadatos</w:t>
                      </w:r>
                    </w:p>
                  </w:tc>
                  <w:tc>
                    <w:tcPr>
                      <w:tcW w:w="8420" w:type="dxa"/>
                    </w:tcPr>
                    <w:p>
                      <w:pPr>
                        <w:pStyle w:val="TableParagraph"/>
                        <w:spacing w:before="43"/>
                        <w:ind w:left="4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Origen: Origen ciudadano  </w:t>
                      </w:r>
                      <w:r>
                        <w:rPr>
                          <w:b/>
                          <w:spacing w:val="1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Estado de elaboración: Original</w:t>
                      </w:r>
                    </w:p>
                  </w:tc>
                  <w:tc>
                    <w:tcPr>
                      <w:tcW w:w="118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487262208">
          <wp:simplePos x="0" y="0"/>
          <wp:positionH relativeFrom="page">
            <wp:posOffset>6820746</wp:posOffset>
          </wp:positionH>
          <wp:positionV relativeFrom="page">
            <wp:posOffset>9963996</wp:posOffset>
          </wp:positionV>
          <wp:extent cx="595206" cy="595206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5206" cy="595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2503" w:hanging="331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3165" w:hanging="331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31" w:hanging="3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102" w:hanging="3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073" w:hanging="3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044" w:hanging="3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015" w:hanging="3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986" w:hanging="3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957" w:hanging="331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2493" w:hanging="414"/>
        <w:jc w:val="left"/>
      </w:pPr>
      <w:rPr>
        <w:rFonts w:hint="default" w:ascii="Verdana" w:hAnsi="Verdana" w:eastAsia="Verdana" w:cs="Verdana"/>
        <w:b/>
        <w:bCs/>
        <w:spacing w:val="-1"/>
        <w:w w:val="102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440" w:hanging="4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380" w:hanging="4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320" w:hanging="4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260" w:hanging="4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200" w:hanging="4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140" w:hanging="4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80" w:hanging="4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20" w:hanging="414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"/>
      <w:lvlJc w:val="left"/>
      <w:pPr>
        <w:ind w:left="2503" w:hanging="331"/>
      </w:pPr>
      <w:rPr>
        <w:rFonts w:hint="default" w:ascii="Wingdings" w:hAnsi="Wingdings" w:eastAsia="Wingdings" w:cs="Wingdings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o"/>
      <w:lvlJc w:val="left"/>
      <w:pPr>
        <w:ind w:left="2834" w:hanging="331"/>
      </w:pPr>
      <w:rPr>
        <w:rFonts w:hint="default" w:ascii="Courier New" w:hAnsi="Courier New" w:eastAsia="Courier New" w:cs="Courier New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"/>
      <w:lvlJc w:val="left"/>
      <w:pPr>
        <w:ind w:left="3330" w:hanging="331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10" w:hanging="3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80" w:hanging="3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550" w:hanging="3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620" w:hanging="3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690" w:hanging="3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760" w:hanging="331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2528" w:hanging="295"/>
        <w:jc w:val="left"/>
      </w:pPr>
      <w:rPr>
        <w:rFonts w:hint="default" w:ascii="Calibri" w:hAnsi="Calibri" w:eastAsia="Calibri" w:cs="Calibri"/>
        <w:color w:val="00008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(%2)"/>
      <w:lvlJc w:val="left"/>
      <w:pPr>
        <w:ind w:left="2764" w:hanging="271"/>
        <w:jc w:val="left"/>
      </w:pPr>
      <w:rPr>
        <w:rFonts w:hint="default" w:ascii="Calibri" w:hAnsi="Calibri" w:eastAsia="Calibri" w:cs="Calibri"/>
        <w:spacing w:val="-1"/>
        <w:w w:val="101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775" w:hanging="2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791" w:hanging="2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806" w:hanging="2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822" w:hanging="2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837" w:hanging="2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853" w:hanging="2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68" w:hanging="27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"/>
      <w:lvlJc w:val="left"/>
      <w:pPr>
        <w:ind w:left="2955" w:hanging="331"/>
      </w:pPr>
      <w:rPr>
        <w:rFonts w:hint="default" w:ascii="Wingdings" w:hAnsi="Wingdings" w:eastAsia="Wingdings" w:cs="Wingdings"/>
        <w:color w:val="000066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854" w:hanging="33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748" w:hanging="3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642" w:hanging="3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536" w:hanging="3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430" w:hanging="3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324" w:hanging="3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218" w:hanging="3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112" w:hanging="33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1841" w:hanging="271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846" w:hanging="2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852" w:hanging="2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858" w:hanging="2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864" w:hanging="2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870" w:hanging="2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876" w:hanging="2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882" w:hanging="2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88" w:hanging="27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841" w:hanging="23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846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852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858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864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87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876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882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88" w:hanging="233"/>
      </w:pPr>
      <w:rPr>
        <w:rFonts w:hint="default"/>
        <w:lang w:val="es-E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2540" w:right="1381"/>
      <w:jc w:val="center"/>
      <w:outlineLvl w:val="1"/>
    </w:pPr>
    <w:rPr>
      <w:rFonts w:ascii="Calibri" w:hAnsi="Calibri" w:eastAsia="Calibri" w:cs="Calibri"/>
      <w:b/>
      <w:bCs/>
      <w:sz w:val="29"/>
      <w:szCs w:val="29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841"/>
      <w:outlineLvl w:val="2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493" w:hanging="332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6"/>
      <w:ind w:left="35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hyperlink" Target="http://www.losrealejos.gestisub.es/" TargetMode="External"/><Relationship Id="rId8" Type="http://schemas.openxmlformats.org/officeDocument/2006/relationships/image" Target="media/image3.png"/><Relationship Id="rId9" Type="http://schemas.openxmlformats.org/officeDocument/2006/relationships/hyperlink" Target="mailto:subvenciones@losrealejos.es" TargetMode="External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losrealejos.es/absis/idi/arx/idiarxabsaweb/castellano/asp/verificadorfirma.asp" TargetMode="External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2024-05-28T10:34:36Z</dcterms:created>
  <dcterms:modified xsi:type="dcterms:W3CDTF">2024-05-28T10:34:36Z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LastSaved">
    <vt:filetime>2024-05-28T00:00:00Z</vt:filetime>
  </property>
</Properties>
</file>