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9"/>
        <w:rPr>
          <w:b w:val="0"/>
          <w:sz w:val="20"/>
        </w:rPr>
      </w:pPr>
    </w:p>
    <w:p>
      <w:pPr>
        <w:pStyle w:val="BodyText"/>
        <w:ind w:left="9540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690809" cy="12630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809" cy="126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660" w:bottom="280" w:left="1300" w:right="1300"/>
        </w:sect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spacing w:before="73"/>
        <w:rPr>
          <w:b w:val="0"/>
          <w:sz w:val="32"/>
        </w:rPr>
      </w:pP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1904038</wp:posOffset>
            </wp:positionH>
            <wp:positionV relativeFrom="paragraph">
              <wp:posOffset>-2988496</wp:posOffset>
            </wp:positionV>
            <wp:extent cx="2613831" cy="212112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831" cy="2121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Convenio</w:t>
      </w:r>
      <w:r>
        <w:rPr>
          <w:spacing w:val="-8"/>
          <w:u w:val="single"/>
        </w:rPr>
        <w:t> </w:t>
      </w:r>
      <w:r>
        <w:rPr>
          <w:u w:val="single"/>
        </w:rPr>
        <w:t>Ayuntamiento</w:t>
      </w:r>
      <w:r>
        <w:rPr>
          <w:spacing w:val="-6"/>
          <w:u w:val="single"/>
        </w:rPr>
        <w:t> </w:t>
      </w:r>
      <w:r>
        <w:rPr>
          <w:u w:val="single"/>
        </w:rPr>
        <w:t>Villa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9"/>
          <w:u w:val="single"/>
        </w:rPr>
        <w:t> </w:t>
      </w:r>
      <w:r>
        <w:rPr>
          <w:u w:val="single"/>
        </w:rPr>
        <w:t>la</w:t>
      </w:r>
      <w:r>
        <w:rPr>
          <w:spacing w:val="-5"/>
          <w:u w:val="single"/>
        </w:rPr>
        <w:t> </w:t>
      </w:r>
      <w:r>
        <w:rPr>
          <w:u w:val="single"/>
        </w:rPr>
        <w:t>Orotava</w:t>
      </w:r>
      <w:r>
        <w:rPr>
          <w:spacing w:val="-7"/>
          <w:u w:val="single"/>
        </w:rPr>
        <w:t> </w:t>
      </w:r>
      <w:r>
        <w:rPr>
          <w:u w:val="single"/>
        </w:rPr>
        <w:t>y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ANTAD</w:t>
      </w:r>
    </w:p>
    <w:p>
      <w:pPr>
        <w:pStyle w:val="BodyText"/>
        <w:spacing w:before="91"/>
        <w:ind w:right="1215"/>
        <w:jc w:val="center"/>
      </w:pPr>
      <w:r>
        <w:rPr>
          <w:b w:val="0"/>
        </w:rPr>
        <w:br w:type="column"/>
      </w:r>
      <w:r>
        <w:rPr/>
        <w:t>ASOCIACION</w:t>
      </w:r>
      <w:r>
        <w:rPr>
          <w:spacing w:val="-5"/>
        </w:rPr>
        <w:t> </w:t>
      </w:r>
      <w:r>
        <w:rPr/>
        <w:t>NORTE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TENERIFE</w:t>
      </w:r>
    </w:p>
    <w:p>
      <w:pPr>
        <w:pStyle w:val="BodyText"/>
        <w:spacing w:line="256" w:lineRule="auto" w:before="13"/>
        <w:ind w:left="116" w:right="1349"/>
        <w:jc w:val="center"/>
      </w:pPr>
      <w:r>
        <w:rPr/>
        <w:t>DE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TENCION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DROGODEPENDENCIAS C.I.F./N.I.F. -G-38310553</w:t>
      </w:r>
    </w:p>
    <w:p>
      <w:pPr>
        <w:spacing w:after="0" w:line="256" w:lineRule="auto"/>
        <w:jc w:val="center"/>
        <w:sectPr>
          <w:type w:val="continuous"/>
          <w:pgSz w:w="16840" w:h="11910" w:orient="landscape"/>
          <w:pgMar w:top="660" w:bottom="280" w:left="1300" w:right="1300"/>
          <w:cols w:num="2" w:equalWidth="0">
            <w:col w:w="7635" w:space="1117"/>
            <w:col w:w="5488"/>
          </w:cols>
        </w:sectPr>
      </w:pPr>
    </w:p>
    <w:p>
      <w:pPr>
        <w:pStyle w:val="BodyText"/>
        <w:spacing w:before="104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2"/>
        <w:gridCol w:w="1808"/>
      </w:tblGrid>
      <w:tr>
        <w:trPr>
          <w:trHeight w:val="688" w:hRule="atLeast"/>
        </w:trPr>
        <w:tc>
          <w:tcPr>
            <w:tcW w:w="2333" w:type="dxa"/>
          </w:tcPr>
          <w:p>
            <w:pPr>
              <w:pStyle w:val="TableParagraph"/>
              <w:spacing w:before="228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spacing w:before="228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spacing w:before="228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spacing w:before="228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VIGENCIA</w:t>
            </w:r>
          </w:p>
        </w:tc>
        <w:tc>
          <w:tcPr>
            <w:tcW w:w="2412" w:type="dxa"/>
          </w:tcPr>
          <w:p>
            <w:pPr>
              <w:pStyle w:val="TableParagraph"/>
              <w:ind w:left="158" w:firstLine="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ORGANOS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</w:p>
          <w:p>
            <w:pPr>
              <w:pStyle w:val="TableParagraph"/>
              <w:spacing w:line="209" w:lineRule="exact"/>
              <w:ind w:left="6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spacing w:before="228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CUANTIA</w:t>
            </w:r>
          </w:p>
        </w:tc>
      </w:tr>
      <w:tr>
        <w:trPr>
          <w:trHeight w:val="2690" w:hRule="atLeast"/>
        </w:trPr>
        <w:tc>
          <w:tcPr>
            <w:tcW w:w="2333" w:type="dxa"/>
          </w:tcPr>
          <w:p>
            <w:pPr>
              <w:pStyle w:val="TableParagraph"/>
              <w:spacing w:before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ANTAD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Villa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 la Orotava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79"/>
              <w:rPr>
                <w:sz w:val="20"/>
              </w:rPr>
            </w:pPr>
            <w:r>
              <w:rPr>
                <w:color w:val="333333"/>
                <w:sz w:val="20"/>
              </w:rPr>
              <w:t>Convenio de colaboración entre el Ayuntamiento Villa de la</w:t>
            </w:r>
            <w:r>
              <w:rPr>
                <w:color w:val="333333"/>
                <w:spacing w:val="-9"/>
                <w:sz w:val="20"/>
              </w:rPr>
              <w:t> </w:t>
            </w:r>
            <w:r>
              <w:rPr>
                <w:color w:val="333333"/>
                <w:sz w:val="20"/>
              </w:rPr>
              <w:t>Orotava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y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Entidad Asociación Norte de Tenerife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Atención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a </w:t>
            </w:r>
            <w:r>
              <w:rPr>
                <w:color w:val="333333"/>
                <w:spacing w:val="-4"/>
                <w:sz w:val="20"/>
              </w:rPr>
              <w:t>las </w:t>
            </w:r>
            <w:r>
              <w:rPr>
                <w:color w:val="333333"/>
                <w:spacing w:val="-2"/>
                <w:sz w:val="20"/>
              </w:rPr>
              <w:t>Drogodependencias. </w:t>
            </w:r>
            <w:r>
              <w:rPr>
                <w:color w:val="333333"/>
                <w:sz w:val="20"/>
              </w:rPr>
              <w:t>Otorgamiento de una subvención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color w:val="333333"/>
                <w:sz w:val="20"/>
              </w:rPr>
              <w:t>Prevención,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tratamiento y reinserción social de personas con problemas de adicción.</w:t>
            </w:r>
          </w:p>
        </w:tc>
        <w:tc>
          <w:tcPr>
            <w:tcW w:w="2780" w:type="dxa"/>
          </w:tcPr>
          <w:p>
            <w:pPr>
              <w:pStyle w:val="TableParagraph"/>
              <w:spacing w:line="229" w:lineRule="exact"/>
              <w:ind w:left="155" w:right="14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pacing w:val="-4"/>
                <w:sz w:val="20"/>
              </w:rPr>
              <w:t>año.</w:t>
            </w:r>
          </w:p>
          <w:p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155" w:right="14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01/01/2021</w:t>
            </w:r>
            <w:r>
              <w:rPr>
                <w:color w:val="333333"/>
                <w:spacing w:val="-14"/>
                <w:sz w:val="20"/>
              </w:rPr>
              <w:t> </w:t>
            </w:r>
            <w:r>
              <w:rPr>
                <w:color w:val="333333"/>
                <w:sz w:val="20"/>
              </w:rPr>
              <w:t>hasta </w:t>
            </w:r>
            <w:r>
              <w:rPr>
                <w:color w:val="333333"/>
                <w:spacing w:val="-2"/>
                <w:sz w:val="20"/>
              </w:rPr>
              <w:t>31/12/2021</w:t>
            </w:r>
          </w:p>
        </w:tc>
        <w:tc>
          <w:tcPr>
            <w:tcW w:w="2412" w:type="dxa"/>
          </w:tcPr>
          <w:p>
            <w:pPr>
              <w:pStyle w:val="TableParagraph"/>
              <w:spacing w:before="230"/>
              <w:ind w:left="9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230"/>
              <w:ind w:left="568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1.500</w:t>
            </w:r>
            <w:r>
              <w:rPr>
                <w:color w:val="333333"/>
                <w:spacing w:val="43"/>
                <w:sz w:val="20"/>
              </w:rPr>
              <w:t> </w:t>
            </w:r>
            <w:r>
              <w:rPr>
                <w:color w:val="333333"/>
                <w:spacing w:val="-10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6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15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2024-05-31T10:05:01Z</dcterms:created>
  <dcterms:modified xsi:type="dcterms:W3CDTF">2024-05-31T10:05:01Z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para Microsoft 365</vt:lpwstr>
  </property>
</Properties>
</file>